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E1C" w:rsidRPr="00537E1C" w:rsidRDefault="00537E1C" w:rsidP="00537E1C">
      <w:pPr>
        <w:spacing w:after="0" w:line="240" w:lineRule="auto"/>
        <w:jc w:val="center"/>
        <w:rPr>
          <w:rFonts w:ascii="Arial" w:eastAsia="Calibri" w:hAnsi="Arial" w:cs="Arial"/>
          <w:b/>
          <w:noProof/>
          <w:sz w:val="24"/>
          <w:lang w:bidi="en-US"/>
        </w:rPr>
      </w:pPr>
      <w:r w:rsidRPr="00537E1C">
        <w:rPr>
          <w:rFonts w:ascii="Arial" w:eastAsia="Calibri" w:hAnsi="Arial" w:cs="Arial"/>
          <w:b/>
          <w:noProof/>
          <w:sz w:val="24"/>
          <w:lang w:bidi="en-US"/>
        </w:rPr>
        <w:t>ANALISIS</w:t>
      </w:r>
      <w:r w:rsidRPr="00537E1C">
        <w:rPr>
          <w:rFonts w:ascii="Arial" w:eastAsia="Calibri" w:hAnsi="Arial" w:cs="Arial"/>
          <w:b/>
          <w:noProof/>
          <w:sz w:val="24"/>
          <w:lang w:val="id-ID" w:bidi="en-US"/>
        </w:rPr>
        <w:t xml:space="preserve"> PENGARUH PERTUMBUHAN PENDUDUK </w:t>
      </w:r>
    </w:p>
    <w:p w:rsidR="00537E1C" w:rsidRPr="00537E1C" w:rsidRDefault="00537E1C" w:rsidP="00537E1C">
      <w:pPr>
        <w:spacing w:after="0" w:line="240" w:lineRule="auto"/>
        <w:jc w:val="center"/>
        <w:rPr>
          <w:rFonts w:ascii="Arial" w:eastAsia="Calibri" w:hAnsi="Arial" w:cs="Arial"/>
          <w:b/>
          <w:noProof/>
          <w:lang w:bidi="en-US"/>
        </w:rPr>
      </w:pPr>
      <w:r w:rsidRPr="00537E1C">
        <w:rPr>
          <w:rFonts w:ascii="Arial" w:eastAsia="Calibri" w:hAnsi="Arial" w:cs="Arial"/>
          <w:b/>
          <w:noProof/>
          <w:sz w:val="24"/>
          <w:lang w:val="id-ID" w:bidi="en-US"/>
        </w:rPr>
        <w:t>TERHADAP HARGA TANAH DI KELURAHAN KWAMKI DISTRIK MIMIKA BARU KABUPATEN MIMIKA</w:t>
      </w:r>
    </w:p>
    <w:p w:rsidR="00537E1C" w:rsidRPr="00537E1C" w:rsidRDefault="00537E1C" w:rsidP="00537E1C">
      <w:pPr>
        <w:spacing w:after="0" w:line="240" w:lineRule="auto"/>
        <w:jc w:val="center"/>
        <w:rPr>
          <w:rFonts w:ascii="Arial" w:eastAsia="Calibri" w:hAnsi="Arial" w:cs="Arial"/>
          <w:b/>
          <w:noProof/>
          <w:lang w:bidi="en-US"/>
        </w:rPr>
      </w:pPr>
    </w:p>
    <w:p w:rsidR="00537E1C" w:rsidRPr="00537E1C" w:rsidRDefault="00537E1C" w:rsidP="00537E1C">
      <w:pPr>
        <w:spacing w:after="0" w:line="240" w:lineRule="auto"/>
        <w:jc w:val="center"/>
        <w:rPr>
          <w:rFonts w:ascii="Arial" w:eastAsia="Calibri" w:hAnsi="Arial" w:cs="Arial"/>
          <w:b/>
          <w:noProof/>
          <w:lang w:bidi="en-US"/>
        </w:rPr>
      </w:pPr>
    </w:p>
    <w:p w:rsidR="00537E1C" w:rsidRPr="00537E1C" w:rsidRDefault="00537E1C" w:rsidP="00537E1C">
      <w:pPr>
        <w:spacing w:after="0" w:line="240" w:lineRule="auto"/>
        <w:jc w:val="center"/>
        <w:rPr>
          <w:rFonts w:ascii="Arial" w:eastAsia="Calibri" w:hAnsi="Arial" w:cs="Arial"/>
          <w:b/>
          <w:vertAlign w:val="superscript"/>
          <w:lang w:bidi="en-US"/>
        </w:rPr>
      </w:pPr>
      <w:proofErr w:type="spellStart"/>
      <w:r w:rsidRPr="00537E1C">
        <w:rPr>
          <w:rFonts w:ascii="Arial" w:eastAsia="Calibri" w:hAnsi="Arial" w:cs="Arial"/>
          <w:b/>
          <w:lang w:bidi="en-US"/>
        </w:rPr>
        <w:t>Siti</w:t>
      </w:r>
      <w:proofErr w:type="spellEnd"/>
      <w:r w:rsidRPr="00537E1C">
        <w:rPr>
          <w:rFonts w:ascii="Arial" w:eastAsia="Calibri" w:hAnsi="Arial" w:cs="Arial"/>
          <w:b/>
          <w:lang w:bidi="en-US"/>
        </w:rPr>
        <w:t xml:space="preserve"> Ruchmawati</w:t>
      </w:r>
      <w:r w:rsidRPr="00537E1C">
        <w:rPr>
          <w:rFonts w:ascii="Arial" w:eastAsia="Calibri" w:hAnsi="Arial" w:cs="Arial"/>
          <w:b/>
          <w:vertAlign w:val="superscript"/>
          <w:lang w:bidi="en-US"/>
        </w:rPr>
        <w:t>1)</w:t>
      </w:r>
      <w:r w:rsidRPr="00537E1C">
        <w:rPr>
          <w:rFonts w:ascii="Arial" w:eastAsia="Calibri" w:hAnsi="Arial" w:cs="Arial"/>
          <w:b/>
          <w:lang w:bidi="en-US"/>
        </w:rPr>
        <w:t>, Antje Tuasela</w:t>
      </w:r>
      <w:r w:rsidRPr="00537E1C">
        <w:rPr>
          <w:rFonts w:ascii="Arial" w:eastAsia="Calibri" w:hAnsi="Arial" w:cs="Arial"/>
          <w:b/>
          <w:vertAlign w:val="superscript"/>
          <w:lang w:bidi="en-US"/>
        </w:rPr>
        <w:t>2)</w:t>
      </w:r>
    </w:p>
    <w:p w:rsidR="00537E1C" w:rsidRPr="00537E1C" w:rsidRDefault="00537E1C" w:rsidP="00537E1C">
      <w:pPr>
        <w:spacing w:after="0" w:line="240" w:lineRule="auto"/>
        <w:jc w:val="center"/>
        <w:rPr>
          <w:rFonts w:ascii="Arial" w:eastAsia="Calibri" w:hAnsi="Arial" w:cs="Arial"/>
          <w:lang w:bidi="en-US"/>
        </w:rPr>
      </w:pPr>
    </w:p>
    <w:p w:rsidR="00537E1C" w:rsidRPr="00537E1C" w:rsidRDefault="00537E1C" w:rsidP="00537E1C">
      <w:pPr>
        <w:spacing w:after="0" w:line="240" w:lineRule="auto"/>
        <w:jc w:val="center"/>
        <w:rPr>
          <w:rFonts w:ascii="Arial" w:eastAsia="Calibri" w:hAnsi="Arial" w:cs="Arial"/>
          <w:i/>
          <w:sz w:val="20"/>
          <w:szCs w:val="20"/>
          <w:lang w:bidi="en-US"/>
        </w:rPr>
      </w:pPr>
      <w:proofErr w:type="spellStart"/>
      <w:r w:rsidRPr="00537E1C">
        <w:rPr>
          <w:rFonts w:ascii="Arial" w:eastAsia="Calibri" w:hAnsi="Arial" w:cs="Arial"/>
          <w:i/>
          <w:sz w:val="20"/>
          <w:szCs w:val="20"/>
          <w:lang w:bidi="en-US"/>
        </w:rPr>
        <w:t>Sekolah</w:t>
      </w:r>
      <w:proofErr w:type="spellEnd"/>
      <w:r w:rsidRPr="00537E1C">
        <w:rPr>
          <w:rFonts w:ascii="Arial" w:eastAsia="Calibri" w:hAnsi="Arial" w:cs="Arial"/>
          <w:i/>
          <w:sz w:val="20"/>
          <w:szCs w:val="20"/>
          <w:lang w:bidi="en-US"/>
        </w:rPr>
        <w:t xml:space="preserve"> </w:t>
      </w:r>
      <w:proofErr w:type="spellStart"/>
      <w:r w:rsidRPr="00537E1C">
        <w:rPr>
          <w:rFonts w:ascii="Arial" w:eastAsia="Calibri" w:hAnsi="Arial" w:cs="Arial"/>
          <w:i/>
          <w:sz w:val="20"/>
          <w:szCs w:val="20"/>
          <w:lang w:bidi="en-US"/>
        </w:rPr>
        <w:t>Tinggi</w:t>
      </w:r>
      <w:proofErr w:type="spellEnd"/>
      <w:r w:rsidRPr="00537E1C">
        <w:rPr>
          <w:rFonts w:ascii="Arial" w:eastAsia="Calibri" w:hAnsi="Arial" w:cs="Arial"/>
          <w:i/>
          <w:sz w:val="20"/>
          <w:szCs w:val="20"/>
          <w:lang w:bidi="en-US"/>
        </w:rPr>
        <w:t xml:space="preserve"> </w:t>
      </w:r>
      <w:proofErr w:type="spellStart"/>
      <w:r w:rsidRPr="00537E1C">
        <w:rPr>
          <w:rFonts w:ascii="Arial" w:eastAsia="Calibri" w:hAnsi="Arial" w:cs="Arial"/>
          <w:i/>
          <w:sz w:val="20"/>
          <w:szCs w:val="20"/>
          <w:lang w:bidi="en-US"/>
        </w:rPr>
        <w:t>Ilmu</w:t>
      </w:r>
      <w:proofErr w:type="spellEnd"/>
      <w:r w:rsidRPr="00537E1C">
        <w:rPr>
          <w:rFonts w:ascii="Arial" w:eastAsia="Calibri" w:hAnsi="Arial" w:cs="Arial"/>
          <w:i/>
          <w:sz w:val="20"/>
          <w:szCs w:val="20"/>
          <w:lang w:bidi="en-US"/>
        </w:rPr>
        <w:t xml:space="preserve"> </w:t>
      </w:r>
      <w:proofErr w:type="spellStart"/>
      <w:r w:rsidRPr="00537E1C">
        <w:rPr>
          <w:rFonts w:ascii="Arial" w:eastAsia="Calibri" w:hAnsi="Arial" w:cs="Arial"/>
          <w:i/>
          <w:sz w:val="20"/>
          <w:szCs w:val="20"/>
          <w:lang w:bidi="en-US"/>
        </w:rPr>
        <w:t>Ekonomi</w:t>
      </w:r>
      <w:proofErr w:type="spellEnd"/>
      <w:r w:rsidRPr="00537E1C">
        <w:rPr>
          <w:rFonts w:ascii="Arial" w:eastAsia="Calibri" w:hAnsi="Arial" w:cs="Arial"/>
          <w:i/>
          <w:sz w:val="20"/>
          <w:szCs w:val="20"/>
          <w:lang w:bidi="en-US"/>
        </w:rPr>
        <w:t xml:space="preserve"> </w:t>
      </w:r>
      <w:proofErr w:type="spellStart"/>
      <w:r w:rsidRPr="00537E1C">
        <w:rPr>
          <w:rFonts w:ascii="Arial" w:eastAsia="Calibri" w:hAnsi="Arial" w:cs="Arial"/>
          <w:i/>
          <w:sz w:val="20"/>
          <w:szCs w:val="20"/>
          <w:lang w:bidi="en-US"/>
        </w:rPr>
        <w:t>Jambatan</w:t>
      </w:r>
      <w:proofErr w:type="spellEnd"/>
      <w:r w:rsidRPr="00537E1C">
        <w:rPr>
          <w:rFonts w:ascii="Arial" w:eastAsia="Calibri" w:hAnsi="Arial" w:cs="Arial"/>
          <w:i/>
          <w:sz w:val="20"/>
          <w:szCs w:val="20"/>
          <w:lang w:bidi="en-US"/>
        </w:rPr>
        <w:t xml:space="preserve"> </w:t>
      </w:r>
      <w:proofErr w:type="spellStart"/>
      <w:r w:rsidRPr="00537E1C">
        <w:rPr>
          <w:rFonts w:ascii="Arial" w:eastAsia="Calibri" w:hAnsi="Arial" w:cs="Arial"/>
          <w:i/>
          <w:sz w:val="20"/>
          <w:szCs w:val="20"/>
          <w:lang w:bidi="en-US"/>
        </w:rPr>
        <w:t>Bulan</w:t>
      </w:r>
      <w:proofErr w:type="spellEnd"/>
      <w:r w:rsidRPr="00537E1C">
        <w:rPr>
          <w:rFonts w:ascii="Arial" w:eastAsia="Calibri" w:hAnsi="Arial" w:cs="Arial"/>
          <w:i/>
          <w:sz w:val="20"/>
          <w:szCs w:val="20"/>
          <w:lang w:bidi="en-US"/>
        </w:rPr>
        <w:t xml:space="preserve"> </w:t>
      </w:r>
      <w:proofErr w:type="spellStart"/>
      <w:r w:rsidRPr="00537E1C">
        <w:rPr>
          <w:rFonts w:ascii="Arial" w:eastAsia="Calibri" w:hAnsi="Arial" w:cs="Arial"/>
          <w:i/>
          <w:sz w:val="20"/>
          <w:szCs w:val="20"/>
          <w:lang w:bidi="en-US"/>
        </w:rPr>
        <w:t>Timika</w:t>
      </w:r>
      <w:proofErr w:type="spellEnd"/>
    </w:p>
    <w:p w:rsidR="00537E1C" w:rsidRPr="00537E1C" w:rsidRDefault="00537E1C" w:rsidP="00537E1C">
      <w:pPr>
        <w:spacing w:after="0" w:line="240" w:lineRule="auto"/>
        <w:jc w:val="center"/>
        <w:rPr>
          <w:rFonts w:ascii="Arial" w:eastAsia="Calibri" w:hAnsi="Arial" w:cs="Arial"/>
          <w:b/>
          <w:i/>
          <w:noProof/>
          <w:sz w:val="20"/>
          <w:szCs w:val="20"/>
          <w:lang w:bidi="en-US"/>
        </w:rPr>
      </w:pPr>
      <w:r w:rsidRPr="00537E1C">
        <w:rPr>
          <w:rFonts w:ascii="Arial" w:eastAsia="Calibri" w:hAnsi="Arial" w:cs="Arial"/>
          <w:i/>
          <w:sz w:val="20"/>
          <w:szCs w:val="20"/>
          <w:lang w:bidi="en-US"/>
        </w:rPr>
        <w:t>Email: stie@stiejb.ac.id</w:t>
      </w:r>
    </w:p>
    <w:p w:rsidR="00537E1C" w:rsidRPr="00537E1C" w:rsidRDefault="00537E1C" w:rsidP="00537E1C">
      <w:pPr>
        <w:spacing w:after="0" w:line="240" w:lineRule="auto"/>
        <w:jc w:val="center"/>
        <w:rPr>
          <w:rFonts w:ascii="Arial" w:eastAsia="Calibri" w:hAnsi="Arial" w:cs="Arial"/>
          <w:b/>
          <w:i/>
          <w:noProof/>
          <w:lang w:bidi="en-US"/>
        </w:rPr>
      </w:pPr>
    </w:p>
    <w:p w:rsidR="00537E1C" w:rsidRPr="00537E1C" w:rsidRDefault="00537E1C" w:rsidP="00537E1C">
      <w:pPr>
        <w:spacing w:after="0" w:line="240" w:lineRule="auto"/>
        <w:jc w:val="center"/>
        <w:rPr>
          <w:rFonts w:ascii="Arial" w:eastAsia="Calibri" w:hAnsi="Arial" w:cs="Arial"/>
          <w:b/>
          <w:noProof/>
          <w:lang w:bidi="en-US"/>
        </w:rPr>
      </w:pPr>
    </w:p>
    <w:p w:rsidR="00537E1C" w:rsidRPr="00537E1C" w:rsidRDefault="00537E1C" w:rsidP="00537E1C">
      <w:pPr>
        <w:spacing w:after="0" w:line="240" w:lineRule="auto"/>
        <w:jc w:val="center"/>
        <w:rPr>
          <w:rFonts w:ascii="Arial" w:eastAsia="Calibri" w:hAnsi="Arial" w:cs="Arial"/>
          <w:b/>
          <w:noProof/>
          <w:lang w:bidi="en-US"/>
        </w:rPr>
      </w:pPr>
      <w:r w:rsidRPr="00537E1C">
        <w:rPr>
          <w:rFonts w:ascii="Arial" w:eastAsia="Calibri" w:hAnsi="Arial" w:cs="Arial"/>
          <w:b/>
          <w:noProof/>
          <w:lang w:bidi="en-US"/>
        </w:rPr>
        <w:t>ABSTRACT</w:t>
      </w:r>
    </w:p>
    <w:p w:rsidR="00537E1C" w:rsidRPr="00537E1C" w:rsidRDefault="00537E1C" w:rsidP="00537E1C">
      <w:pPr>
        <w:spacing w:after="0" w:line="240" w:lineRule="auto"/>
        <w:ind w:firstLine="567"/>
        <w:jc w:val="both"/>
        <w:rPr>
          <w:rFonts w:ascii="Arial" w:eastAsia="Calibri" w:hAnsi="Arial" w:cs="Arial"/>
          <w:bCs/>
          <w:i/>
          <w:noProof/>
          <w:sz w:val="20"/>
          <w:lang w:bidi="en-US"/>
        </w:rPr>
      </w:pPr>
      <w:r w:rsidRPr="00537E1C">
        <w:rPr>
          <w:rFonts w:ascii="Arial" w:eastAsia="Calibri" w:hAnsi="Arial" w:cs="Arial"/>
          <w:bCs/>
          <w:i/>
          <w:noProof/>
          <w:sz w:val="20"/>
          <w:lang w:bidi="en-US"/>
        </w:rPr>
        <w:t>The high population growth is caused by birth, death and migration factor, resulted the needs of the land can not be avoid. This research aims to know the effect of population growth towards land prices in Kwamki Village, Mimika Baru District, Mimika Regency from 2006 to 2010. The data used in this research was the population growth data of Mimika Regency 2006 – 2011 that announced by cooperation between the office of development planning and the office of statistic centre in Mimika Regency. The research applied quantitative method and statistical analysis is the simple regression analysis. The result of coefficient of determination analysis (R2) shows that the influence exterted of population growth (X1) on the land prices is 0,160, which means the population growth variable (Y), can explain the variable of the land about 16%, while the rest, as much as 84% is influenced by other variables which are not revealed in this research.</w:t>
      </w:r>
    </w:p>
    <w:p w:rsidR="00537E1C" w:rsidRPr="00537E1C" w:rsidRDefault="00537E1C" w:rsidP="00537E1C">
      <w:pPr>
        <w:spacing w:after="0" w:line="240" w:lineRule="auto"/>
        <w:ind w:firstLine="567"/>
        <w:jc w:val="both"/>
        <w:rPr>
          <w:rFonts w:ascii="Arial" w:eastAsia="Calibri" w:hAnsi="Arial" w:cs="Arial"/>
          <w:bCs/>
          <w:i/>
          <w:noProof/>
          <w:sz w:val="20"/>
          <w:lang w:bidi="en-US"/>
        </w:rPr>
      </w:pPr>
    </w:p>
    <w:p w:rsidR="00537E1C" w:rsidRPr="00537E1C" w:rsidRDefault="00537E1C" w:rsidP="00537E1C">
      <w:pPr>
        <w:spacing w:after="0" w:line="240" w:lineRule="auto"/>
        <w:jc w:val="both"/>
        <w:rPr>
          <w:rFonts w:ascii="Arial" w:eastAsia="Calibri" w:hAnsi="Arial" w:cs="Arial"/>
          <w:b/>
          <w:i/>
          <w:noProof/>
          <w:sz w:val="20"/>
          <w:lang w:bidi="en-US"/>
        </w:rPr>
      </w:pPr>
      <w:r w:rsidRPr="00537E1C">
        <w:rPr>
          <w:rFonts w:ascii="Arial" w:eastAsia="Calibri" w:hAnsi="Arial" w:cs="Arial"/>
          <w:b/>
          <w:bCs/>
          <w:i/>
          <w:noProof/>
          <w:sz w:val="20"/>
          <w:lang w:bidi="en-US"/>
        </w:rPr>
        <w:t>Keywords: Population Growth, Land Prices, Simple Linear Regression.</w:t>
      </w:r>
    </w:p>
    <w:p w:rsidR="00537E1C" w:rsidRPr="00537E1C" w:rsidRDefault="00537E1C" w:rsidP="00537E1C">
      <w:pPr>
        <w:spacing w:after="0" w:line="240" w:lineRule="auto"/>
        <w:jc w:val="center"/>
        <w:rPr>
          <w:rFonts w:ascii="Arial" w:eastAsia="Calibri" w:hAnsi="Arial" w:cs="Arial"/>
          <w:b/>
          <w:noProof/>
          <w:lang w:bidi="en-US"/>
        </w:rPr>
      </w:pPr>
    </w:p>
    <w:p w:rsidR="00537E1C" w:rsidRPr="00537E1C" w:rsidRDefault="00537E1C" w:rsidP="00537E1C">
      <w:pPr>
        <w:spacing w:after="0" w:line="240" w:lineRule="auto"/>
        <w:jc w:val="center"/>
        <w:rPr>
          <w:rFonts w:ascii="Arial" w:eastAsia="Calibri" w:hAnsi="Arial" w:cs="Arial"/>
          <w:b/>
          <w:noProof/>
          <w:lang w:bidi="en-US"/>
        </w:rPr>
      </w:pPr>
    </w:p>
    <w:p w:rsidR="00537E1C" w:rsidRPr="00537E1C" w:rsidRDefault="00537E1C" w:rsidP="00537E1C">
      <w:pPr>
        <w:spacing w:after="0" w:line="240" w:lineRule="auto"/>
        <w:jc w:val="center"/>
        <w:rPr>
          <w:rFonts w:ascii="Arial" w:eastAsia="Calibri" w:hAnsi="Arial" w:cs="Arial"/>
          <w:b/>
          <w:noProof/>
          <w:lang w:bidi="en-US"/>
        </w:rPr>
        <w:sectPr w:rsidR="00537E1C" w:rsidRPr="00537E1C" w:rsidSect="00537E1C">
          <w:headerReference w:type="default" r:id="rId5"/>
          <w:footerReference w:type="default" r:id="rId6"/>
          <w:pgSz w:w="10319" w:h="14572" w:code="13"/>
          <w:pgMar w:top="1701" w:right="1985" w:bottom="1304" w:left="1134" w:header="720" w:footer="170" w:gutter="0"/>
          <w:cols w:space="425"/>
          <w:docGrid w:linePitch="360"/>
        </w:sectPr>
      </w:pPr>
    </w:p>
    <w:p w:rsidR="00537E1C" w:rsidRPr="00537E1C" w:rsidRDefault="00537E1C" w:rsidP="00537E1C">
      <w:pPr>
        <w:spacing w:after="0" w:line="240" w:lineRule="auto"/>
        <w:jc w:val="both"/>
        <w:rPr>
          <w:rFonts w:ascii="Arial" w:eastAsia="Calibri" w:hAnsi="Arial" w:cs="Arial"/>
          <w:b/>
          <w:noProof/>
          <w:lang w:bidi="en-US"/>
        </w:rPr>
      </w:pPr>
      <w:r w:rsidRPr="00537E1C">
        <w:rPr>
          <w:rFonts w:ascii="Arial" w:eastAsia="Calibri" w:hAnsi="Arial" w:cs="Arial"/>
          <w:b/>
          <w:noProof/>
          <w:lang w:bidi="en-US"/>
        </w:rPr>
        <w:lastRenderedPageBreak/>
        <w:t>PENDAHULUAN</w:t>
      </w:r>
    </w:p>
    <w:p w:rsidR="00537E1C" w:rsidRPr="00537E1C" w:rsidRDefault="00537E1C" w:rsidP="00537E1C">
      <w:pPr>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Penduduk merupakan semua orang yang mendiami suatu daerah dalam suatu waktu atau jangka waktu tertentu</w:t>
      </w:r>
      <w:r w:rsidRPr="00537E1C">
        <w:rPr>
          <w:rFonts w:ascii="Arial" w:eastAsia="Calibri" w:hAnsi="Arial" w:cs="Arial"/>
          <w:noProof/>
          <w:lang w:bidi="en-US"/>
        </w:rPr>
        <w:t xml:space="preserve"> (Kartomo, 1986)</w:t>
      </w:r>
      <w:r w:rsidRPr="00537E1C">
        <w:rPr>
          <w:rFonts w:ascii="Arial" w:eastAsia="Calibri" w:hAnsi="Arial" w:cs="Arial"/>
          <w:noProof/>
          <w:lang w:val="id-ID" w:bidi="en-US"/>
        </w:rPr>
        <w:t>. Salah satu masalah yang dihadapi oleh negara berkembang dalam upaya pembangunan daerah yang dilaksanakan adalah tingkat pertumbuhan penduduk yang begitu tinggi.</w:t>
      </w:r>
    </w:p>
    <w:p w:rsidR="00537E1C" w:rsidRPr="00537E1C" w:rsidRDefault="00537E1C" w:rsidP="00537E1C">
      <w:pPr>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 xml:space="preserve">Pertumbuhan penduduk yang tinggi disebabkan oleh faktor kelahiran, kematian dan migrasi atau perpindahan dari desa ke kota. Pertumbuhan penduduk tidak </w:t>
      </w:r>
      <w:r w:rsidRPr="00537E1C">
        <w:rPr>
          <w:rFonts w:ascii="Arial" w:eastAsia="Calibri" w:hAnsi="Arial" w:cs="Arial"/>
          <w:noProof/>
          <w:lang w:val="id-ID" w:bidi="en-US"/>
        </w:rPr>
        <w:lastRenderedPageBreak/>
        <w:t>sama pada berbagai tempat begitupula di setiap daerah, provinsi atau kota yang ada di Indonesia.</w:t>
      </w:r>
    </w:p>
    <w:p w:rsidR="00537E1C" w:rsidRPr="00537E1C" w:rsidRDefault="00537E1C" w:rsidP="00537E1C">
      <w:pPr>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Pertumbuhan penduduk mengakibatkan terjadinya peningkatan kebutuhan terhadap tanah tidak dapat dihindari. Tanah merupakan fa</w:t>
      </w:r>
      <w:r w:rsidRPr="00537E1C">
        <w:rPr>
          <w:rFonts w:ascii="Arial" w:eastAsia="Calibri" w:hAnsi="Arial" w:cs="Arial"/>
          <w:noProof/>
          <w:lang w:bidi="en-US"/>
        </w:rPr>
        <w:t>k</w:t>
      </w:r>
      <w:r w:rsidRPr="00537E1C">
        <w:rPr>
          <w:rFonts w:ascii="Arial" w:eastAsia="Calibri" w:hAnsi="Arial" w:cs="Arial"/>
          <w:noProof/>
          <w:lang w:val="id-ID" w:bidi="en-US"/>
        </w:rPr>
        <w:t>tor penting dalam memenuhi kebutuhan manusia dan memiliki jati diri yang unik bersama dengan fa</w:t>
      </w:r>
      <w:r w:rsidRPr="00537E1C">
        <w:rPr>
          <w:rFonts w:ascii="Arial" w:eastAsia="Calibri" w:hAnsi="Arial" w:cs="Arial"/>
          <w:noProof/>
          <w:lang w:bidi="en-US"/>
        </w:rPr>
        <w:t>k</w:t>
      </w:r>
      <w:r w:rsidRPr="00537E1C">
        <w:rPr>
          <w:rFonts w:ascii="Arial" w:eastAsia="Calibri" w:hAnsi="Arial" w:cs="Arial"/>
          <w:noProof/>
          <w:lang w:val="id-ID" w:bidi="en-US"/>
        </w:rPr>
        <w:t>tor lingkungan lainnya seperti udara dan air selain dapat menentukan kehidupan manusia juga dapat menentukan kehidupan flora dan fauna.</w:t>
      </w:r>
    </w:p>
    <w:p w:rsidR="00537E1C" w:rsidRPr="00537E1C" w:rsidRDefault="00537E1C" w:rsidP="00537E1C">
      <w:pPr>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lastRenderedPageBreak/>
        <w:t>Perbedaan kepentingan terhadap tanah mengakibatkan terjadinya kelangkaan tanah sebagai akibat dari permintaan tanah yang meningkat jauh lebih besar dari tanah yang dapat disediakan. Keadaan ini mendorong kenaikan nilai tanah yang tidak diketahui.</w:t>
      </w:r>
    </w:p>
    <w:p w:rsidR="00537E1C" w:rsidRPr="00537E1C" w:rsidRDefault="00537E1C" w:rsidP="00537E1C">
      <w:pPr>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Salah satu penyebab meningkatnya harga tanah secara tiba-tiba adalah situasi pasar tanah yang tidak transparan.Hal ini yang kemudian mengakibatkan persaingan yang terjadi dalam pembebasan tanah menjadi tidak sempurna yang mungkin disebabkan oleh informasi yang kurang tepat sehingga menjadi spekulasi. Bisa saja ketika ada informasi mengenai suatu proyek pembangungan infrastruktur di lokasi tertentu ditanggapi oleh para calo dan spekulan tanah dengan segera membeli tanah yang menjadi lokasi pembangunan atau disekitarnya.</w:t>
      </w:r>
    </w:p>
    <w:p w:rsidR="00537E1C" w:rsidRPr="00537E1C" w:rsidRDefault="00537E1C" w:rsidP="00537E1C">
      <w:pPr>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Pertumbuhan penduduk di Kabupaten Mimika yang terus meningkat mempengaruhi permintaan penggunaan tanah di Distrik Mimika Baru khususnya keluharan Kwamki yang merupakan salah satu kelurahan dengan jumlah penduduk yang padat.</w:t>
      </w:r>
    </w:p>
    <w:p w:rsidR="00537E1C" w:rsidRPr="00537E1C" w:rsidRDefault="00537E1C" w:rsidP="00537E1C">
      <w:pPr>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Penggunaan tanah dapat menimbulkan dampak positif maupun negati</w:t>
      </w:r>
      <w:r w:rsidRPr="00537E1C">
        <w:rPr>
          <w:rFonts w:ascii="Arial" w:eastAsia="Calibri" w:hAnsi="Arial" w:cs="Arial"/>
          <w:noProof/>
          <w:lang w:bidi="en-US"/>
        </w:rPr>
        <w:t>f</w:t>
      </w:r>
      <w:r w:rsidRPr="00537E1C">
        <w:rPr>
          <w:rFonts w:ascii="Arial" w:eastAsia="Calibri" w:hAnsi="Arial" w:cs="Arial"/>
          <w:noProof/>
          <w:lang w:val="id-ID" w:bidi="en-US"/>
        </w:rPr>
        <w:t xml:space="preserve"> tidak hanya pada keadaan so</w:t>
      </w:r>
      <w:r w:rsidRPr="00537E1C">
        <w:rPr>
          <w:rFonts w:ascii="Arial" w:eastAsia="Calibri" w:hAnsi="Arial" w:cs="Arial"/>
          <w:noProof/>
          <w:lang w:bidi="en-US"/>
        </w:rPr>
        <w:t>s</w:t>
      </w:r>
      <w:r w:rsidRPr="00537E1C">
        <w:rPr>
          <w:rFonts w:ascii="Arial" w:eastAsia="Calibri" w:hAnsi="Arial" w:cs="Arial"/>
          <w:noProof/>
          <w:lang w:val="id-ID" w:bidi="en-US"/>
        </w:rPr>
        <w:t>ial ekonomi tapi juga pada lingkungan. Penggunaan tanah berdampak positif terhadap keadaan so</w:t>
      </w:r>
      <w:r w:rsidRPr="00537E1C">
        <w:rPr>
          <w:rFonts w:ascii="Arial" w:eastAsia="Calibri" w:hAnsi="Arial" w:cs="Arial"/>
          <w:noProof/>
          <w:lang w:bidi="en-US"/>
        </w:rPr>
        <w:t>s</w:t>
      </w:r>
      <w:r w:rsidRPr="00537E1C">
        <w:rPr>
          <w:rFonts w:ascii="Arial" w:eastAsia="Calibri" w:hAnsi="Arial" w:cs="Arial"/>
          <w:noProof/>
          <w:lang w:val="id-ID" w:bidi="en-US"/>
        </w:rPr>
        <w:t>ial ekonomi dengan terjadinya kenaikan harga tanah namun berdampak negati</w:t>
      </w:r>
      <w:r w:rsidRPr="00537E1C">
        <w:rPr>
          <w:rFonts w:ascii="Arial" w:eastAsia="Calibri" w:hAnsi="Arial" w:cs="Arial"/>
          <w:noProof/>
          <w:lang w:bidi="en-US"/>
        </w:rPr>
        <w:t>f</w:t>
      </w:r>
      <w:r w:rsidRPr="00537E1C">
        <w:rPr>
          <w:rFonts w:ascii="Arial" w:eastAsia="Calibri" w:hAnsi="Arial" w:cs="Arial"/>
          <w:noProof/>
          <w:lang w:val="id-ID" w:bidi="en-US"/>
        </w:rPr>
        <w:t xml:space="preserve"> </w:t>
      </w:r>
      <w:r w:rsidRPr="00537E1C">
        <w:rPr>
          <w:rFonts w:ascii="Arial" w:eastAsia="Calibri" w:hAnsi="Arial" w:cs="Arial"/>
          <w:noProof/>
          <w:lang w:val="id-ID" w:bidi="en-US"/>
        </w:rPr>
        <w:lastRenderedPageBreak/>
        <w:t>terhadap keadaan lingkungan yang ditandai dengan adanya tanah longsor, erosi dan menurunnya kualitas air.</w:t>
      </w:r>
    </w:p>
    <w:p w:rsidR="00537E1C" w:rsidRPr="00537E1C" w:rsidRDefault="00537E1C" w:rsidP="00537E1C">
      <w:pPr>
        <w:spacing w:after="0" w:line="240" w:lineRule="auto"/>
        <w:ind w:firstLine="567"/>
        <w:jc w:val="both"/>
        <w:rPr>
          <w:rFonts w:ascii="Arial" w:eastAsia="Calibri" w:hAnsi="Arial" w:cs="Arial"/>
          <w:b/>
          <w:noProof/>
          <w:lang w:val="id-ID" w:bidi="en-US"/>
        </w:rPr>
      </w:pPr>
      <w:r w:rsidRPr="00537E1C">
        <w:rPr>
          <w:rFonts w:ascii="Arial" w:eastAsia="Calibri" w:hAnsi="Arial" w:cs="Arial"/>
          <w:noProof/>
          <w:lang w:val="id-ID" w:bidi="en-US"/>
        </w:rPr>
        <w:t xml:space="preserve">Berdasarkan latar belakang diatas, penulis </w:t>
      </w:r>
      <w:r w:rsidRPr="00537E1C">
        <w:rPr>
          <w:rFonts w:ascii="Arial" w:eastAsia="Calibri" w:hAnsi="Arial" w:cs="Arial"/>
          <w:noProof/>
          <w:lang w:bidi="en-US"/>
        </w:rPr>
        <w:t xml:space="preserve">tertarik untuk melakukan penelitian dengan judul </w:t>
      </w:r>
      <w:r w:rsidRPr="00537E1C">
        <w:rPr>
          <w:rFonts w:ascii="Arial" w:eastAsia="Calibri" w:hAnsi="Arial" w:cs="Arial"/>
          <w:noProof/>
          <w:lang w:val="id-ID" w:bidi="en-US"/>
        </w:rPr>
        <w:t>“</w:t>
      </w:r>
      <w:r w:rsidRPr="00537E1C">
        <w:rPr>
          <w:rFonts w:ascii="Arial" w:eastAsia="Calibri" w:hAnsi="Arial" w:cs="Arial"/>
          <w:noProof/>
          <w:lang w:bidi="en-US"/>
        </w:rPr>
        <w:t>Analisis</w:t>
      </w:r>
      <w:r w:rsidRPr="00537E1C">
        <w:rPr>
          <w:rFonts w:ascii="Arial" w:eastAsia="Calibri" w:hAnsi="Arial" w:cs="Arial"/>
          <w:noProof/>
          <w:lang w:val="id-ID" w:bidi="en-US"/>
        </w:rPr>
        <w:t xml:space="preserve"> Pengaruh Pertumbuhan Penduduk Terhadap Harga Tanah di Kelurahan Kwamki Distrik Mimika Baru Kabupaten Mimika”.</w:t>
      </w:r>
    </w:p>
    <w:p w:rsidR="00537E1C" w:rsidRPr="00537E1C" w:rsidRDefault="00537E1C" w:rsidP="00537E1C">
      <w:pPr>
        <w:spacing w:after="0" w:line="240" w:lineRule="auto"/>
        <w:jc w:val="both"/>
        <w:rPr>
          <w:rFonts w:ascii="Arial" w:eastAsia="Calibri" w:hAnsi="Arial" w:cs="Arial"/>
          <w:b/>
          <w:lang w:bidi="en-US"/>
        </w:rPr>
      </w:pPr>
    </w:p>
    <w:p w:rsidR="00537E1C" w:rsidRPr="00537E1C" w:rsidRDefault="00537E1C" w:rsidP="00537E1C">
      <w:pPr>
        <w:spacing w:after="0" w:line="240" w:lineRule="auto"/>
        <w:jc w:val="center"/>
        <w:rPr>
          <w:rFonts w:ascii="Arial" w:eastAsia="Calibri" w:hAnsi="Arial" w:cs="Arial"/>
          <w:b/>
          <w:lang w:bidi="en-US"/>
        </w:rPr>
      </w:pPr>
    </w:p>
    <w:p w:rsidR="00537E1C" w:rsidRPr="00537E1C" w:rsidRDefault="00537E1C" w:rsidP="00537E1C">
      <w:pPr>
        <w:spacing w:after="0" w:line="240" w:lineRule="auto"/>
        <w:jc w:val="both"/>
        <w:rPr>
          <w:rFonts w:ascii="Arial" w:eastAsia="Calibri" w:hAnsi="Arial" w:cs="Arial"/>
          <w:b/>
          <w:lang w:bidi="en-US"/>
        </w:rPr>
      </w:pPr>
      <w:r w:rsidRPr="00537E1C">
        <w:rPr>
          <w:rFonts w:ascii="Arial" w:eastAsia="Calibri" w:hAnsi="Arial" w:cs="Arial"/>
          <w:b/>
          <w:lang w:bidi="en-US"/>
        </w:rPr>
        <w:t>TINJAUAN PUSTAKA</w:t>
      </w:r>
    </w:p>
    <w:p w:rsidR="00537E1C" w:rsidRPr="00537E1C" w:rsidRDefault="00537E1C" w:rsidP="00537E1C">
      <w:pPr>
        <w:tabs>
          <w:tab w:val="left" w:pos="567"/>
          <w:tab w:val="left" w:pos="1843"/>
        </w:tabs>
        <w:spacing w:after="0" w:line="240" w:lineRule="auto"/>
        <w:jc w:val="both"/>
        <w:rPr>
          <w:rFonts w:ascii="Arial" w:eastAsia="Calibri" w:hAnsi="Arial" w:cs="Arial"/>
          <w:b/>
          <w:noProof/>
          <w:lang w:val="id-ID" w:bidi="en-US"/>
        </w:rPr>
      </w:pPr>
      <w:r w:rsidRPr="00537E1C">
        <w:rPr>
          <w:rFonts w:ascii="Arial" w:eastAsia="Calibri" w:hAnsi="Arial" w:cs="Arial"/>
          <w:b/>
          <w:noProof/>
          <w:lang w:val="id-ID" w:bidi="en-US"/>
        </w:rPr>
        <w:t>Demografi</w:t>
      </w:r>
    </w:p>
    <w:p w:rsidR="00537E1C" w:rsidRPr="00537E1C" w:rsidRDefault="00537E1C" w:rsidP="00537E1C">
      <w:pPr>
        <w:tabs>
          <w:tab w:val="left" w:pos="1843"/>
        </w:tabs>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 xml:space="preserve">Berdasarkan Multilingual Demographic Dictionary (IUSSP, 1982) </w:t>
      </w:r>
      <w:r w:rsidRPr="00537E1C">
        <w:rPr>
          <w:rFonts w:ascii="Arial" w:eastAsia="Calibri" w:hAnsi="Arial" w:cs="Arial"/>
          <w:noProof/>
          <w:lang w:bidi="en-US"/>
        </w:rPr>
        <w:t xml:space="preserve">dalam Mantra (2003), </w:t>
      </w:r>
      <w:r w:rsidRPr="00537E1C">
        <w:rPr>
          <w:rFonts w:ascii="Arial" w:eastAsia="Calibri" w:hAnsi="Arial" w:cs="Arial"/>
          <w:noProof/>
          <w:lang w:val="id-ID" w:bidi="en-US"/>
        </w:rPr>
        <w:t>definisi demografi adalah sebagai berikut :</w:t>
      </w:r>
    </w:p>
    <w:p w:rsidR="00537E1C" w:rsidRPr="00537E1C" w:rsidRDefault="00537E1C" w:rsidP="00537E1C">
      <w:pPr>
        <w:tabs>
          <w:tab w:val="left" w:pos="1843"/>
        </w:tabs>
        <w:spacing w:after="0" w:line="240" w:lineRule="auto"/>
        <w:jc w:val="both"/>
        <w:rPr>
          <w:rFonts w:ascii="Arial" w:eastAsia="Calibri" w:hAnsi="Arial" w:cs="Arial"/>
          <w:noProof/>
          <w:lang w:val="id-ID" w:bidi="en-US"/>
        </w:rPr>
      </w:pPr>
      <w:r w:rsidRPr="00537E1C">
        <w:rPr>
          <w:rFonts w:ascii="Arial" w:eastAsia="Calibri" w:hAnsi="Arial" w:cs="Arial"/>
          <w:i/>
          <w:noProof/>
          <w:lang w:val="id-ID" w:bidi="en-US"/>
        </w:rPr>
        <w:t>Demographi is the scientific study of human populations in primarily with the respect to their sieze, their structure (composition) and their development (change).</w:t>
      </w:r>
    </w:p>
    <w:p w:rsidR="00537E1C" w:rsidRPr="00537E1C" w:rsidRDefault="00537E1C" w:rsidP="00537E1C">
      <w:pPr>
        <w:tabs>
          <w:tab w:val="left" w:pos="1843"/>
        </w:tabs>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Dalam bahasa Indonesia terjemahannya kurang lebih sebagai berikut :</w:t>
      </w:r>
    </w:p>
    <w:p w:rsidR="00537E1C" w:rsidRPr="00537E1C" w:rsidRDefault="00537E1C" w:rsidP="00537E1C">
      <w:pPr>
        <w:tabs>
          <w:tab w:val="left" w:pos="1843"/>
        </w:tabs>
        <w:spacing w:after="0" w:line="240" w:lineRule="auto"/>
        <w:jc w:val="both"/>
        <w:rPr>
          <w:rFonts w:ascii="Arial" w:eastAsia="Calibri" w:hAnsi="Arial" w:cs="Arial"/>
          <w:noProof/>
          <w:lang w:val="id-ID" w:bidi="en-US"/>
        </w:rPr>
      </w:pPr>
      <w:r w:rsidRPr="00537E1C">
        <w:rPr>
          <w:rFonts w:ascii="Arial" w:eastAsia="Calibri" w:hAnsi="Arial" w:cs="Arial"/>
          <w:noProof/>
          <w:lang w:val="id-ID" w:bidi="en-US"/>
        </w:rPr>
        <w:t xml:space="preserve">Demografi mempelajari penduduk (suatu wilayah) terutama mengenai jumlah, </w:t>
      </w:r>
      <w:r w:rsidRPr="00537E1C">
        <w:rPr>
          <w:rFonts w:ascii="Arial" w:eastAsia="Calibri" w:hAnsi="Arial" w:cs="Arial"/>
          <w:noProof/>
          <w:lang w:bidi="en-US"/>
        </w:rPr>
        <w:t>susunan</w:t>
      </w:r>
      <w:r w:rsidRPr="00537E1C">
        <w:rPr>
          <w:rFonts w:ascii="Arial" w:eastAsia="Calibri" w:hAnsi="Arial" w:cs="Arial"/>
          <w:noProof/>
          <w:lang w:val="id-ID" w:bidi="en-US"/>
        </w:rPr>
        <w:t xml:space="preserve"> (komposisi penduduk) dan perkembangannya (perubahannya).</w:t>
      </w:r>
    </w:p>
    <w:p w:rsidR="00537E1C" w:rsidRPr="00537E1C" w:rsidRDefault="00537E1C" w:rsidP="00537E1C">
      <w:pPr>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Philip M. Hauser dan Duddley (1959) mengusulkan definisi demografi sebagai berikut :</w:t>
      </w:r>
    </w:p>
    <w:p w:rsidR="00537E1C" w:rsidRPr="00537E1C" w:rsidRDefault="00537E1C" w:rsidP="00537E1C">
      <w:pPr>
        <w:tabs>
          <w:tab w:val="left" w:pos="1843"/>
        </w:tabs>
        <w:spacing w:after="0" w:line="240" w:lineRule="auto"/>
        <w:jc w:val="both"/>
        <w:rPr>
          <w:rFonts w:ascii="Arial" w:eastAsia="Calibri" w:hAnsi="Arial" w:cs="Arial"/>
          <w:iCs/>
          <w:noProof/>
          <w:lang w:bidi="en-US"/>
        </w:rPr>
      </w:pPr>
      <w:r w:rsidRPr="00537E1C">
        <w:rPr>
          <w:rFonts w:ascii="Arial" w:eastAsia="Calibri" w:hAnsi="Arial" w:cs="Arial"/>
          <w:i/>
          <w:noProof/>
          <w:lang w:val="id-ID" w:bidi="en-US"/>
        </w:rPr>
        <w:t xml:space="preserve">Demographi is the study of the size, territorial distribution and composition of population, changes there in and the components of such changes which maybe identified as natality territorial movement (migration), </w:t>
      </w:r>
      <w:r w:rsidRPr="00537E1C">
        <w:rPr>
          <w:rFonts w:ascii="Arial" w:eastAsia="Calibri" w:hAnsi="Arial" w:cs="Arial"/>
          <w:i/>
          <w:noProof/>
          <w:lang w:val="id-ID" w:bidi="en-US"/>
        </w:rPr>
        <w:lastRenderedPageBreak/>
        <w:t>and social mobility (changes of states)</w:t>
      </w:r>
      <w:r w:rsidRPr="00537E1C">
        <w:rPr>
          <w:rFonts w:ascii="Arial" w:eastAsia="Calibri" w:hAnsi="Arial" w:cs="Arial"/>
          <w:iCs/>
          <w:noProof/>
          <w:lang w:bidi="en-US"/>
        </w:rPr>
        <w:t>.</w:t>
      </w:r>
    </w:p>
    <w:p w:rsidR="00537E1C" w:rsidRPr="00537E1C" w:rsidRDefault="00537E1C" w:rsidP="00537E1C">
      <w:pPr>
        <w:tabs>
          <w:tab w:val="left" w:pos="1843"/>
        </w:tabs>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Terjemahannya dalam Bahasa Indonesia kurang lebih sebagai berikut :</w:t>
      </w:r>
    </w:p>
    <w:p w:rsidR="00537E1C" w:rsidRPr="00537E1C" w:rsidRDefault="00537E1C" w:rsidP="00537E1C">
      <w:pPr>
        <w:tabs>
          <w:tab w:val="left" w:pos="1843"/>
        </w:tabs>
        <w:spacing w:after="0" w:line="240" w:lineRule="auto"/>
        <w:jc w:val="both"/>
        <w:rPr>
          <w:rFonts w:ascii="Arial" w:eastAsia="Calibri" w:hAnsi="Arial" w:cs="Arial"/>
          <w:noProof/>
          <w:lang w:bidi="en-US"/>
        </w:rPr>
      </w:pPr>
      <w:r w:rsidRPr="00537E1C">
        <w:rPr>
          <w:rFonts w:ascii="Arial" w:eastAsia="Calibri" w:hAnsi="Arial" w:cs="Arial"/>
          <w:noProof/>
          <w:lang w:val="id-ID" w:bidi="en-US"/>
        </w:rPr>
        <w:t xml:space="preserve">Demografi mempelajari jumlah persebaran, teritorial dan kompisisi penduduk serta perubahan-perubahannya dan sebab-perubahan itu, yang biasanya timbul karena </w:t>
      </w:r>
      <w:r w:rsidRPr="00537E1C">
        <w:rPr>
          <w:rFonts w:ascii="Arial" w:eastAsia="Calibri" w:hAnsi="Arial" w:cs="Arial"/>
          <w:noProof/>
          <w:lang w:bidi="en-US"/>
        </w:rPr>
        <w:t>kelahiran</w:t>
      </w:r>
      <w:r w:rsidRPr="00537E1C">
        <w:rPr>
          <w:rFonts w:ascii="Arial" w:eastAsia="Calibri" w:hAnsi="Arial" w:cs="Arial"/>
          <w:noProof/>
          <w:lang w:val="id-ID" w:bidi="en-US"/>
        </w:rPr>
        <w:t xml:space="preserve"> (fertilitas), </w:t>
      </w:r>
      <w:r w:rsidRPr="00537E1C">
        <w:rPr>
          <w:rFonts w:ascii="Arial" w:eastAsia="Calibri" w:hAnsi="Arial" w:cs="Arial"/>
          <w:noProof/>
          <w:lang w:bidi="en-US"/>
        </w:rPr>
        <w:t>kematian (moralitas)</w:t>
      </w:r>
      <w:r w:rsidRPr="00537E1C">
        <w:rPr>
          <w:rFonts w:ascii="Arial" w:eastAsia="Calibri" w:hAnsi="Arial" w:cs="Arial"/>
          <w:noProof/>
          <w:lang w:val="id-ID" w:bidi="en-US"/>
        </w:rPr>
        <w:t>, gerak teritorial (migrasi) dan mobilitas so</w:t>
      </w:r>
      <w:r w:rsidRPr="00537E1C">
        <w:rPr>
          <w:rFonts w:ascii="Arial" w:eastAsia="Calibri" w:hAnsi="Arial" w:cs="Arial"/>
          <w:noProof/>
          <w:lang w:bidi="en-US"/>
        </w:rPr>
        <w:t>s</w:t>
      </w:r>
      <w:r w:rsidRPr="00537E1C">
        <w:rPr>
          <w:rFonts w:ascii="Arial" w:eastAsia="Calibri" w:hAnsi="Arial" w:cs="Arial"/>
          <w:noProof/>
          <w:lang w:val="id-ID" w:bidi="en-US"/>
        </w:rPr>
        <w:t>ial (perubahan status).</w:t>
      </w:r>
    </w:p>
    <w:p w:rsidR="00537E1C" w:rsidRPr="00537E1C" w:rsidRDefault="00537E1C" w:rsidP="00537E1C">
      <w:pPr>
        <w:tabs>
          <w:tab w:val="left" w:pos="1843"/>
        </w:tabs>
        <w:spacing w:after="0" w:line="240" w:lineRule="auto"/>
        <w:jc w:val="both"/>
        <w:rPr>
          <w:rFonts w:ascii="Arial" w:eastAsia="Calibri" w:hAnsi="Arial" w:cs="Arial"/>
          <w:noProof/>
          <w:lang w:bidi="en-US"/>
        </w:rPr>
      </w:pPr>
    </w:p>
    <w:p w:rsidR="00537E1C" w:rsidRPr="00537E1C" w:rsidRDefault="00537E1C" w:rsidP="00537E1C">
      <w:pPr>
        <w:spacing w:after="0" w:line="240" w:lineRule="auto"/>
        <w:jc w:val="both"/>
        <w:rPr>
          <w:rFonts w:ascii="Arial" w:eastAsia="Calibri" w:hAnsi="Arial" w:cs="Arial"/>
          <w:b/>
          <w:noProof/>
          <w:lang w:val="id-ID" w:bidi="en-US"/>
        </w:rPr>
      </w:pPr>
      <w:r w:rsidRPr="00537E1C">
        <w:rPr>
          <w:rFonts w:ascii="Arial" w:eastAsia="Calibri" w:hAnsi="Arial" w:cs="Arial"/>
          <w:b/>
          <w:noProof/>
          <w:lang w:val="id-ID" w:bidi="en-US"/>
        </w:rPr>
        <w:t>Teori Kependudukan</w:t>
      </w:r>
    </w:p>
    <w:p w:rsidR="00537E1C" w:rsidRPr="00537E1C" w:rsidRDefault="00537E1C" w:rsidP="00537E1C">
      <w:pPr>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Tingginya laju pertumbuhan penduduk di beberapa bagian dunia menyebabkan jumlah penduduk meningkat dengan cepat. Di beberapa bagian dunia telah terjadi kemiskinan dan kekurangan pangan. Fenomena ini menggelisahkan beberapa ahli dan masing-masing dari mereka berusaha memberikan teori berkaitan dengan pertumbuhan penduduk dan pengaruhnya terhadap kemiskinan.</w:t>
      </w:r>
    </w:p>
    <w:p w:rsidR="00537E1C" w:rsidRPr="00537E1C" w:rsidRDefault="00537E1C" w:rsidP="00537E1C">
      <w:pPr>
        <w:spacing w:after="0" w:line="240" w:lineRule="auto"/>
        <w:ind w:firstLine="567"/>
        <w:jc w:val="both"/>
        <w:rPr>
          <w:rFonts w:ascii="Arial" w:eastAsia="Calibri" w:hAnsi="Arial" w:cs="Arial"/>
          <w:noProof/>
          <w:lang w:bidi="en-US"/>
        </w:rPr>
      </w:pPr>
      <w:r w:rsidRPr="00537E1C">
        <w:rPr>
          <w:rFonts w:ascii="Arial" w:eastAsia="Calibri" w:hAnsi="Arial" w:cs="Arial"/>
          <w:noProof/>
          <w:lang w:val="id-ID" w:bidi="en-US"/>
        </w:rPr>
        <w:t>Umumnya para ahli dikelompokkan menjadi tiga kelompok, pertama terdiri dari penganut aliran Malthusian yang dipelopori oleh Thomas Robert Malthus dan aliran Neo Malthusian yang dipelopori oleh Garreth Hardin dan Paul Ehrlich, kedua terdiri dari penganut aliran Marxist yang dipelopori oleh Karl Marx dan F</w:t>
      </w:r>
      <w:r w:rsidRPr="00537E1C">
        <w:rPr>
          <w:rFonts w:ascii="Arial" w:eastAsia="Calibri" w:hAnsi="Arial" w:cs="Arial"/>
          <w:noProof/>
          <w:lang w:bidi="en-US"/>
        </w:rPr>
        <w:t>r</w:t>
      </w:r>
      <w:r w:rsidRPr="00537E1C">
        <w:rPr>
          <w:rFonts w:ascii="Arial" w:eastAsia="Calibri" w:hAnsi="Arial" w:cs="Arial"/>
          <w:noProof/>
          <w:lang w:val="id-ID" w:bidi="en-US"/>
        </w:rPr>
        <w:t>iedr</w:t>
      </w:r>
      <w:r w:rsidRPr="00537E1C">
        <w:rPr>
          <w:rFonts w:ascii="Arial" w:eastAsia="Calibri" w:hAnsi="Arial" w:cs="Arial"/>
          <w:noProof/>
          <w:lang w:bidi="en-US"/>
        </w:rPr>
        <w:t>i</w:t>
      </w:r>
      <w:r w:rsidRPr="00537E1C">
        <w:rPr>
          <w:rFonts w:ascii="Arial" w:eastAsia="Calibri" w:hAnsi="Arial" w:cs="Arial"/>
          <w:noProof/>
          <w:lang w:val="id-ID" w:bidi="en-US"/>
        </w:rPr>
        <w:t>c</w:t>
      </w:r>
      <w:r w:rsidRPr="00537E1C">
        <w:rPr>
          <w:rFonts w:ascii="Arial" w:eastAsia="Calibri" w:hAnsi="Arial" w:cs="Arial"/>
          <w:noProof/>
          <w:lang w:bidi="en-US"/>
        </w:rPr>
        <w:t>k</w:t>
      </w:r>
      <w:r w:rsidRPr="00537E1C">
        <w:rPr>
          <w:rFonts w:ascii="Arial" w:eastAsia="Calibri" w:hAnsi="Arial" w:cs="Arial"/>
          <w:noProof/>
          <w:lang w:val="id-ID" w:bidi="en-US"/>
        </w:rPr>
        <w:t xml:space="preserve"> Engels, ketiga terdiri dari pakar-pakar teori kependudukan mutakhir yang merupakan reformulasi teori-teori kependudukan yang ada, beberapa pakar terlibat dalam teori </w:t>
      </w:r>
      <w:r w:rsidRPr="00537E1C">
        <w:rPr>
          <w:rFonts w:ascii="Arial" w:eastAsia="Calibri" w:hAnsi="Arial" w:cs="Arial"/>
          <w:noProof/>
          <w:lang w:val="id-ID" w:bidi="en-US"/>
        </w:rPr>
        <w:lastRenderedPageBreak/>
        <w:t>ini adalah J</w:t>
      </w:r>
      <w:r w:rsidRPr="00537E1C">
        <w:rPr>
          <w:rFonts w:ascii="Arial" w:eastAsia="Calibri" w:hAnsi="Arial" w:cs="Arial"/>
          <w:noProof/>
          <w:lang w:bidi="en-US"/>
        </w:rPr>
        <w:t>o</w:t>
      </w:r>
      <w:r w:rsidRPr="00537E1C">
        <w:rPr>
          <w:rFonts w:ascii="Arial" w:eastAsia="Calibri" w:hAnsi="Arial" w:cs="Arial"/>
          <w:noProof/>
          <w:lang w:val="id-ID" w:bidi="en-US"/>
        </w:rPr>
        <w:t>hn Stuart Mill, Ar</w:t>
      </w:r>
      <w:r w:rsidRPr="00537E1C">
        <w:rPr>
          <w:rFonts w:ascii="Arial" w:eastAsia="Calibri" w:hAnsi="Arial" w:cs="Arial"/>
          <w:noProof/>
          <w:lang w:bidi="en-US"/>
        </w:rPr>
        <w:t>s</w:t>
      </w:r>
      <w:r w:rsidRPr="00537E1C">
        <w:rPr>
          <w:rFonts w:ascii="Arial" w:eastAsia="Calibri" w:hAnsi="Arial" w:cs="Arial"/>
          <w:noProof/>
          <w:lang w:val="id-ID" w:bidi="en-US"/>
        </w:rPr>
        <w:t>ene Dumont, Emile Durkheim, Michael Thomas Sadler dan Doubleday.</w:t>
      </w:r>
    </w:p>
    <w:p w:rsidR="00537E1C" w:rsidRPr="00537E1C" w:rsidRDefault="00537E1C" w:rsidP="00537E1C">
      <w:pPr>
        <w:spacing w:after="0" w:line="240" w:lineRule="auto"/>
        <w:ind w:firstLine="567"/>
        <w:jc w:val="both"/>
        <w:rPr>
          <w:rFonts w:ascii="Arial" w:eastAsia="Calibri" w:hAnsi="Arial" w:cs="Arial"/>
          <w:noProof/>
          <w:lang w:bidi="en-US"/>
        </w:rPr>
      </w:pPr>
    </w:p>
    <w:p w:rsidR="00537E1C" w:rsidRPr="00537E1C" w:rsidRDefault="00537E1C" w:rsidP="00537E1C">
      <w:pPr>
        <w:spacing w:after="0" w:line="240" w:lineRule="auto"/>
        <w:jc w:val="both"/>
        <w:rPr>
          <w:rFonts w:ascii="Arial" w:eastAsia="Calibri" w:hAnsi="Arial" w:cs="Arial"/>
          <w:b/>
          <w:noProof/>
          <w:lang w:val="id-ID" w:bidi="en-US"/>
        </w:rPr>
      </w:pPr>
      <w:r w:rsidRPr="00537E1C">
        <w:rPr>
          <w:rFonts w:ascii="Arial" w:eastAsia="Calibri" w:hAnsi="Arial" w:cs="Arial"/>
          <w:b/>
          <w:noProof/>
          <w:lang w:val="id-ID" w:bidi="en-US"/>
        </w:rPr>
        <w:t>Aliran Malthusian dan Neo Malthusian</w:t>
      </w:r>
    </w:p>
    <w:p w:rsidR="00537E1C" w:rsidRPr="00537E1C" w:rsidRDefault="00537E1C" w:rsidP="00537E1C">
      <w:pPr>
        <w:numPr>
          <w:ilvl w:val="0"/>
          <w:numId w:val="2"/>
        </w:numPr>
        <w:tabs>
          <w:tab w:val="left" w:pos="284"/>
        </w:tabs>
        <w:spacing w:after="0" w:line="240" w:lineRule="auto"/>
        <w:jc w:val="both"/>
        <w:rPr>
          <w:rFonts w:ascii="Arial" w:eastAsia="Calibri" w:hAnsi="Arial" w:cs="Arial"/>
          <w:b/>
          <w:noProof/>
          <w:lang w:val="id-ID" w:bidi="en-US"/>
        </w:rPr>
      </w:pPr>
      <w:r w:rsidRPr="00537E1C">
        <w:rPr>
          <w:rFonts w:ascii="Arial" w:eastAsia="Calibri" w:hAnsi="Arial" w:cs="Arial"/>
          <w:b/>
          <w:noProof/>
          <w:lang w:val="id-ID" w:bidi="en-US"/>
        </w:rPr>
        <w:t>Aliran Malthusian</w:t>
      </w:r>
    </w:p>
    <w:p w:rsidR="00537E1C" w:rsidRPr="00537E1C" w:rsidRDefault="00537E1C" w:rsidP="00537E1C">
      <w:pPr>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Aliran ini dipelopori oleh Thomas Robert Mal</w:t>
      </w:r>
      <w:r w:rsidRPr="00537E1C">
        <w:rPr>
          <w:rFonts w:ascii="Arial" w:eastAsia="Calibri" w:hAnsi="Arial" w:cs="Arial"/>
          <w:noProof/>
          <w:lang w:bidi="en-US"/>
        </w:rPr>
        <w:t>t</w:t>
      </w:r>
      <w:r w:rsidRPr="00537E1C">
        <w:rPr>
          <w:rFonts w:ascii="Arial" w:eastAsia="Calibri" w:hAnsi="Arial" w:cs="Arial"/>
          <w:noProof/>
          <w:lang w:val="id-ID" w:bidi="en-US"/>
        </w:rPr>
        <w:t>hus, seorang pendeta Inggris (1766-1834) teorinya diawali dengan karangannya (1978) yang berjudul “</w:t>
      </w:r>
      <w:r w:rsidRPr="00537E1C">
        <w:rPr>
          <w:rFonts w:ascii="Arial" w:eastAsia="Calibri" w:hAnsi="Arial" w:cs="Arial"/>
          <w:i/>
          <w:noProof/>
          <w:lang w:val="id-ID" w:bidi="en-US"/>
        </w:rPr>
        <w:t>Essai on Principple of population as it affect the future improvement of society, with remarks and speculations of Mr. Godwin, M. Condocoret Writers”</w:t>
      </w:r>
      <w:r w:rsidRPr="00537E1C">
        <w:rPr>
          <w:rFonts w:ascii="Arial" w:eastAsia="Calibri" w:hAnsi="Arial" w:cs="Arial"/>
          <w:noProof/>
          <w:lang w:val="id-ID" w:bidi="en-US"/>
        </w:rPr>
        <w:t xml:space="preserve"> yang menyatakan bahwa penduduk (seperti juga tumbuh-tumbuhan dan binatang) apabil</w:t>
      </w:r>
      <w:r w:rsidRPr="00537E1C">
        <w:rPr>
          <w:rFonts w:ascii="Arial" w:eastAsia="Calibri" w:hAnsi="Arial" w:cs="Arial"/>
          <w:noProof/>
          <w:lang w:bidi="en-US"/>
        </w:rPr>
        <w:t>a</w:t>
      </w:r>
      <w:r w:rsidRPr="00537E1C">
        <w:rPr>
          <w:rFonts w:ascii="Arial" w:eastAsia="Calibri" w:hAnsi="Arial" w:cs="Arial"/>
          <w:noProof/>
          <w:lang w:val="id-ID" w:bidi="en-US"/>
        </w:rPr>
        <w:t xml:space="preserve"> tidak ada pembatasan, akan berkembang biak dengan cepat dan memenuhi dengan cepat permukaan bumi. Tingginya pertumbuhan penduduk ini disebabkan karena hubungan badan antara laki-laki dan perempuan tidak bisa dihentikan</w:t>
      </w:r>
      <w:r w:rsidRPr="00537E1C">
        <w:rPr>
          <w:rFonts w:ascii="Arial" w:eastAsia="Calibri" w:hAnsi="Arial" w:cs="Arial"/>
          <w:noProof/>
          <w:lang w:bidi="en-US"/>
        </w:rPr>
        <w:t xml:space="preserve"> (Mantra, 2003)</w:t>
      </w:r>
      <w:r w:rsidRPr="00537E1C">
        <w:rPr>
          <w:rFonts w:ascii="Arial" w:eastAsia="Calibri" w:hAnsi="Arial" w:cs="Arial"/>
          <w:noProof/>
          <w:lang w:val="id-ID" w:bidi="en-US"/>
        </w:rPr>
        <w:t>.</w:t>
      </w:r>
    </w:p>
    <w:p w:rsidR="00537E1C" w:rsidRPr="00537E1C" w:rsidRDefault="00537E1C" w:rsidP="00537E1C">
      <w:pPr>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Selain itu Malthus berpendapat bahwa manusia hidup membutuhkan makanan, sedangkan laju pertumbuhan makanan jauh lebih lambat dibandingkan dengan pertumbuhan penduduk. Apabila tidak diadakan pembatasan terhadap penduduk maka manusia akan mengalami kekurangan bahan makanan, hal inilah merupakan sumber dari kemelaratan dan kemiskinan manusia. Hal ini dijelaskan oleh Malthus sebagai berikut</w:t>
      </w:r>
      <w:r w:rsidRPr="00537E1C">
        <w:rPr>
          <w:rFonts w:ascii="Arial" w:eastAsia="Calibri" w:hAnsi="Arial" w:cs="Arial"/>
          <w:noProof/>
          <w:lang w:bidi="en-US"/>
        </w:rPr>
        <w:t xml:space="preserve"> (Mantra, 2003)</w:t>
      </w:r>
      <w:r w:rsidRPr="00537E1C">
        <w:rPr>
          <w:rFonts w:ascii="Arial" w:eastAsia="Calibri" w:hAnsi="Arial" w:cs="Arial"/>
          <w:noProof/>
          <w:lang w:val="id-ID" w:bidi="en-US"/>
        </w:rPr>
        <w:t xml:space="preserve"> :</w:t>
      </w:r>
    </w:p>
    <w:p w:rsidR="00537E1C" w:rsidRPr="00537E1C" w:rsidRDefault="00537E1C" w:rsidP="00537E1C">
      <w:pPr>
        <w:spacing w:after="0" w:line="240" w:lineRule="auto"/>
        <w:ind w:firstLine="567"/>
        <w:jc w:val="both"/>
        <w:rPr>
          <w:rFonts w:ascii="Arial" w:eastAsia="Calibri" w:hAnsi="Arial" w:cs="Arial"/>
          <w:i/>
          <w:noProof/>
          <w:lang w:val="id-ID" w:bidi="en-US"/>
        </w:rPr>
      </w:pPr>
      <w:r w:rsidRPr="00537E1C">
        <w:rPr>
          <w:rFonts w:ascii="Arial" w:eastAsia="Calibri" w:hAnsi="Arial" w:cs="Arial"/>
          <w:noProof/>
          <w:lang w:val="id-ID" w:bidi="en-US"/>
        </w:rPr>
        <w:lastRenderedPageBreak/>
        <w:t xml:space="preserve">….. </w:t>
      </w:r>
      <w:r w:rsidRPr="00537E1C">
        <w:rPr>
          <w:rFonts w:ascii="Arial" w:eastAsia="Calibri" w:hAnsi="Arial" w:cs="Arial"/>
          <w:i/>
          <w:noProof/>
          <w:lang w:val="id-ID" w:bidi="en-US"/>
        </w:rPr>
        <w:t>human species would increase as number 1,2,4,8,16,32,64,128,256 and substance as 1,2,3,4,5,6,7,8,9. In two centuries the population would be to the means of subsistence as 236 to 9, in three centuries as 4096 to 13 an in two thousand year the difference would be almost incalculable…</w:t>
      </w:r>
    </w:p>
    <w:p w:rsidR="00537E1C" w:rsidRPr="00537E1C" w:rsidRDefault="00537E1C" w:rsidP="00537E1C">
      <w:pPr>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 xml:space="preserve">Seperti telah disebutkan diatas, untuk dapat keluar dari permasalahan kekurangan pangan, pertumbuhan penduduk harus dibatasi, pembatasan tersebut dapat dilaksanakan dengna dua cara yakni : </w:t>
      </w:r>
      <w:r w:rsidRPr="00537E1C">
        <w:rPr>
          <w:rFonts w:ascii="Arial" w:eastAsia="Calibri" w:hAnsi="Arial" w:cs="Arial"/>
          <w:i/>
          <w:noProof/>
          <w:lang w:val="id-ID" w:bidi="en-US"/>
        </w:rPr>
        <w:t xml:space="preserve">Preventive Checks </w:t>
      </w:r>
      <w:r w:rsidRPr="00537E1C">
        <w:rPr>
          <w:rFonts w:ascii="Arial" w:eastAsia="Calibri" w:hAnsi="Arial" w:cs="Arial"/>
          <w:noProof/>
          <w:lang w:val="id-ID" w:bidi="en-US"/>
        </w:rPr>
        <w:t>dan</w:t>
      </w:r>
      <w:r w:rsidRPr="00537E1C">
        <w:rPr>
          <w:rFonts w:ascii="Arial" w:eastAsia="Calibri" w:hAnsi="Arial" w:cs="Arial"/>
          <w:i/>
          <w:noProof/>
          <w:lang w:val="id-ID" w:bidi="en-US"/>
        </w:rPr>
        <w:t xml:space="preserve"> Positive Checks, Preventive checks</w:t>
      </w:r>
      <w:r w:rsidRPr="00537E1C">
        <w:rPr>
          <w:rFonts w:ascii="Arial" w:eastAsia="Calibri" w:hAnsi="Arial" w:cs="Arial"/>
          <w:noProof/>
          <w:lang w:val="id-ID" w:bidi="en-US"/>
        </w:rPr>
        <w:t xml:space="preserve"> adalah pengurangan penduduk melalui penekanan kelahiran. </w:t>
      </w:r>
      <w:r w:rsidRPr="00537E1C">
        <w:rPr>
          <w:rFonts w:ascii="Arial" w:eastAsia="Calibri" w:hAnsi="Arial" w:cs="Arial"/>
          <w:i/>
          <w:iCs/>
          <w:noProof/>
          <w:lang w:val="id-ID" w:bidi="en-US"/>
        </w:rPr>
        <w:t>Preventative Checks</w:t>
      </w:r>
      <w:r w:rsidRPr="00537E1C">
        <w:rPr>
          <w:rFonts w:ascii="Arial" w:eastAsia="Calibri" w:hAnsi="Arial" w:cs="Arial"/>
          <w:noProof/>
          <w:lang w:val="id-ID" w:bidi="en-US"/>
        </w:rPr>
        <w:t xml:space="preserve"> dapat dibagi menjadi dua, yaitu </w:t>
      </w:r>
      <w:r w:rsidRPr="00537E1C">
        <w:rPr>
          <w:rFonts w:ascii="Arial" w:eastAsia="Calibri" w:hAnsi="Arial" w:cs="Arial"/>
          <w:i/>
          <w:noProof/>
          <w:lang w:val="id-ID" w:bidi="en-US"/>
        </w:rPr>
        <w:t>Moral Reistraint</w:t>
      </w:r>
      <w:r w:rsidRPr="00537E1C">
        <w:rPr>
          <w:rFonts w:ascii="Arial" w:eastAsia="Calibri" w:hAnsi="Arial" w:cs="Arial"/>
          <w:noProof/>
          <w:lang w:val="id-ID" w:bidi="en-US"/>
        </w:rPr>
        <w:t xml:space="preserve"> (Pengekangan diri) yaitu segala usaha untuk mengekang hawa nafsu dan </w:t>
      </w:r>
      <w:r w:rsidRPr="00537E1C">
        <w:rPr>
          <w:rFonts w:ascii="Arial" w:eastAsia="Calibri" w:hAnsi="Arial" w:cs="Arial"/>
          <w:i/>
          <w:iCs/>
          <w:noProof/>
          <w:lang w:val="id-ID" w:bidi="en-US"/>
        </w:rPr>
        <w:t>Vice</w:t>
      </w:r>
      <w:r w:rsidRPr="00537E1C">
        <w:rPr>
          <w:rFonts w:ascii="Arial" w:eastAsia="Calibri" w:hAnsi="Arial" w:cs="Arial"/>
          <w:noProof/>
          <w:lang w:val="id-ID" w:bidi="en-US"/>
        </w:rPr>
        <w:t xml:space="preserve"> pengurangan kelahiran. </w:t>
      </w:r>
      <w:r w:rsidRPr="00537E1C">
        <w:rPr>
          <w:rFonts w:ascii="Arial" w:eastAsia="Calibri" w:hAnsi="Arial" w:cs="Arial"/>
          <w:i/>
          <w:noProof/>
          <w:lang w:val="id-ID" w:bidi="en-US"/>
        </w:rPr>
        <w:t xml:space="preserve">Positive Checks </w:t>
      </w:r>
      <w:r w:rsidRPr="00537E1C">
        <w:rPr>
          <w:rFonts w:ascii="Arial" w:eastAsia="Calibri" w:hAnsi="Arial" w:cs="Arial"/>
          <w:noProof/>
          <w:lang w:val="id-ID" w:bidi="en-US"/>
        </w:rPr>
        <w:t xml:space="preserve">adalah pengurangan penduduk melalui proses kematian. Apabila jumlah penduduk melebihi jumlah persediaan bahan pangan, maka tingkat kelaparan akan meningkat yang mengakibatkan terjadinya kematian, wabah penyakit dan lain sebagainya. </w:t>
      </w:r>
      <w:r w:rsidRPr="00537E1C">
        <w:rPr>
          <w:rFonts w:ascii="Arial" w:eastAsia="Calibri" w:hAnsi="Arial" w:cs="Arial"/>
          <w:i/>
          <w:iCs/>
          <w:noProof/>
          <w:lang w:val="id-ID" w:bidi="en-US"/>
        </w:rPr>
        <w:t xml:space="preserve">Positive </w:t>
      </w:r>
      <w:r w:rsidRPr="00537E1C">
        <w:rPr>
          <w:rFonts w:ascii="Arial" w:eastAsia="Calibri" w:hAnsi="Arial" w:cs="Arial"/>
          <w:i/>
          <w:iCs/>
          <w:noProof/>
          <w:lang w:bidi="en-US"/>
        </w:rPr>
        <w:t>C</w:t>
      </w:r>
      <w:r w:rsidRPr="00537E1C">
        <w:rPr>
          <w:rFonts w:ascii="Arial" w:eastAsia="Calibri" w:hAnsi="Arial" w:cs="Arial"/>
          <w:i/>
          <w:iCs/>
          <w:noProof/>
          <w:lang w:val="id-ID" w:bidi="en-US"/>
        </w:rPr>
        <w:t>heck</w:t>
      </w:r>
      <w:r w:rsidRPr="00537E1C">
        <w:rPr>
          <w:rFonts w:ascii="Arial" w:eastAsia="Calibri" w:hAnsi="Arial" w:cs="Arial"/>
          <w:i/>
          <w:iCs/>
          <w:noProof/>
          <w:lang w:bidi="en-US"/>
        </w:rPr>
        <w:t>s</w:t>
      </w:r>
      <w:r w:rsidRPr="00537E1C">
        <w:rPr>
          <w:rFonts w:ascii="Arial" w:eastAsia="Calibri" w:hAnsi="Arial" w:cs="Arial"/>
          <w:noProof/>
          <w:lang w:val="id-ID" w:bidi="en-US"/>
        </w:rPr>
        <w:t xml:space="preserve"> dapat dibagi menjadi dua yaitu : </w:t>
      </w:r>
      <w:r w:rsidRPr="00537E1C">
        <w:rPr>
          <w:rFonts w:ascii="Arial" w:eastAsia="Calibri" w:hAnsi="Arial" w:cs="Arial"/>
          <w:i/>
          <w:noProof/>
          <w:lang w:val="id-ID" w:bidi="en-US"/>
        </w:rPr>
        <w:t>Vice</w:t>
      </w:r>
      <w:r w:rsidRPr="00537E1C">
        <w:rPr>
          <w:rFonts w:ascii="Arial" w:eastAsia="Calibri" w:hAnsi="Arial" w:cs="Arial"/>
          <w:noProof/>
          <w:lang w:val="id-ID" w:bidi="en-US"/>
        </w:rPr>
        <w:t xml:space="preserve"> dan </w:t>
      </w:r>
      <w:r w:rsidRPr="00537E1C">
        <w:rPr>
          <w:rFonts w:ascii="Arial" w:eastAsia="Calibri" w:hAnsi="Arial" w:cs="Arial"/>
          <w:i/>
          <w:noProof/>
          <w:lang w:val="id-ID" w:bidi="en-US"/>
        </w:rPr>
        <w:t>misery</w:t>
      </w:r>
      <w:r w:rsidRPr="00537E1C">
        <w:rPr>
          <w:rFonts w:ascii="Arial" w:eastAsia="Calibri" w:hAnsi="Arial" w:cs="Arial"/>
          <w:noProof/>
          <w:lang w:val="id-ID" w:bidi="en-US"/>
        </w:rPr>
        <w:t xml:space="preserve">. </w:t>
      </w:r>
      <w:r w:rsidRPr="00537E1C">
        <w:rPr>
          <w:rFonts w:ascii="Arial" w:eastAsia="Calibri" w:hAnsi="Arial" w:cs="Arial"/>
          <w:i/>
          <w:noProof/>
          <w:lang w:val="id-ID" w:bidi="en-US"/>
        </w:rPr>
        <w:t>Vice</w:t>
      </w:r>
      <w:r w:rsidRPr="00537E1C">
        <w:rPr>
          <w:rFonts w:ascii="Arial" w:eastAsia="Calibri" w:hAnsi="Arial" w:cs="Arial"/>
          <w:noProof/>
          <w:lang w:val="id-ID" w:bidi="en-US"/>
        </w:rPr>
        <w:t xml:space="preserve"> (kejahatan) adalah segala keadaan yang menyebabkan kematian, sedangkan </w:t>
      </w:r>
      <w:r w:rsidRPr="00537E1C">
        <w:rPr>
          <w:rFonts w:ascii="Arial" w:eastAsia="Calibri" w:hAnsi="Arial" w:cs="Arial"/>
          <w:i/>
          <w:noProof/>
          <w:lang w:val="id-ID" w:bidi="en-US"/>
        </w:rPr>
        <w:t>misery</w:t>
      </w:r>
      <w:r w:rsidRPr="00537E1C">
        <w:rPr>
          <w:rFonts w:ascii="Arial" w:eastAsia="Calibri" w:hAnsi="Arial" w:cs="Arial"/>
          <w:noProof/>
          <w:lang w:val="id-ID" w:bidi="en-US"/>
        </w:rPr>
        <w:t xml:space="preserve"> merupakan keadaan dengan melihat proses kematian.</w:t>
      </w:r>
    </w:p>
    <w:p w:rsidR="00537E1C" w:rsidRPr="00537E1C" w:rsidRDefault="00537E1C" w:rsidP="00537E1C">
      <w:pPr>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 xml:space="preserve">Teori Malhtus mendapat pro dan kontra dari berbagai ahli lainnya, karena menganggap teori </w:t>
      </w:r>
      <w:r w:rsidRPr="00537E1C">
        <w:rPr>
          <w:rFonts w:ascii="Arial" w:eastAsia="Calibri" w:hAnsi="Arial" w:cs="Arial"/>
          <w:noProof/>
          <w:lang w:val="id-ID" w:bidi="en-US"/>
        </w:rPr>
        <w:lastRenderedPageBreak/>
        <w:t xml:space="preserve">yang ditemukan tidaklah kompeten dan tidak mengikuti perkembangan zaman, berapa kritik terhadap teori Malhtus adalah sebagai berikut </w:t>
      </w:r>
      <w:r w:rsidRPr="00537E1C">
        <w:rPr>
          <w:rFonts w:ascii="Arial" w:eastAsia="Calibri" w:hAnsi="Arial" w:cs="Arial"/>
          <w:noProof/>
          <w:lang w:bidi="en-US"/>
        </w:rPr>
        <w:t>(Mantra, 2003)</w:t>
      </w:r>
      <w:r w:rsidRPr="00537E1C">
        <w:rPr>
          <w:rFonts w:ascii="Arial" w:eastAsia="Calibri" w:hAnsi="Arial" w:cs="Arial"/>
          <w:noProof/>
          <w:lang w:val="id-ID" w:bidi="en-US"/>
        </w:rPr>
        <w:t>:</w:t>
      </w:r>
    </w:p>
    <w:p w:rsidR="00537E1C" w:rsidRPr="00537E1C" w:rsidRDefault="00537E1C" w:rsidP="00537E1C">
      <w:pPr>
        <w:numPr>
          <w:ilvl w:val="1"/>
          <w:numId w:val="1"/>
        </w:numPr>
        <w:spacing w:after="0" w:line="240" w:lineRule="auto"/>
        <w:ind w:left="284" w:hanging="284"/>
        <w:jc w:val="both"/>
        <w:rPr>
          <w:rFonts w:ascii="Arial" w:eastAsia="Calibri" w:hAnsi="Arial" w:cs="Arial"/>
          <w:noProof/>
          <w:lang w:val="id-ID" w:bidi="en-US"/>
        </w:rPr>
      </w:pPr>
      <w:r w:rsidRPr="00537E1C">
        <w:rPr>
          <w:rFonts w:ascii="Arial" w:eastAsia="Calibri" w:hAnsi="Arial" w:cs="Arial"/>
          <w:noProof/>
          <w:lang w:val="id-ID" w:bidi="en-US"/>
        </w:rPr>
        <w:t>Malthus tidak memperhitungkan kemajuan-kemajuan transportasi yang menghubungkan suatu daerah dengan daerah lain sehingga pengiriman makanan ke daerah-daerah kekurangan pangan mudah terlaksanakan;</w:t>
      </w:r>
    </w:p>
    <w:p w:rsidR="00537E1C" w:rsidRPr="00537E1C" w:rsidRDefault="00537E1C" w:rsidP="00537E1C">
      <w:pPr>
        <w:numPr>
          <w:ilvl w:val="1"/>
          <w:numId w:val="1"/>
        </w:numPr>
        <w:spacing w:after="0" w:line="240" w:lineRule="auto"/>
        <w:ind w:left="284" w:hanging="284"/>
        <w:jc w:val="both"/>
        <w:rPr>
          <w:rFonts w:ascii="Arial" w:eastAsia="Calibri" w:hAnsi="Arial" w:cs="Arial"/>
          <w:noProof/>
          <w:lang w:val="id-ID" w:bidi="en-US"/>
        </w:rPr>
      </w:pPr>
      <w:r w:rsidRPr="00537E1C">
        <w:rPr>
          <w:rFonts w:ascii="Arial" w:eastAsia="Calibri" w:hAnsi="Arial" w:cs="Arial"/>
          <w:noProof/>
          <w:lang w:val="id-ID" w:bidi="en-US"/>
        </w:rPr>
        <w:t>Malthus tidak memperhitungkan kemajuan pesat dalam teknologi, terutama dalam bidang pertanian, jadi produksi pertanian dapat pula ditingkatkan secara cepat dengan mempergunakan teknologi baru;</w:t>
      </w:r>
    </w:p>
    <w:p w:rsidR="00537E1C" w:rsidRPr="00537E1C" w:rsidRDefault="00537E1C" w:rsidP="00537E1C">
      <w:pPr>
        <w:numPr>
          <w:ilvl w:val="1"/>
          <w:numId w:val="1"/>
        </w:numPr>
        <w:spacing w:after="0" w:line="240" w:lineRule="auto"/>
        <w:ind w:left="284" w:hanging="284"/>
        <w:jc w:val="both"/>
        <w:rPr>
          <w:rFonts w:ascii="Arial" w:eastAsia="Calibri" w:hAnsi="Arial" w:cs="Arial"/>
          <w:noProof/>
          <w:lang w:val="id-ID" w:bidi="en-US"/>
        </w:rPr>
      </w:pPr>
      <w:r w:rsidRPr="00537E1C">
        <w:rPr>
          <w:rFonts w:ascii="Arial" w:eastAsia="Calibri" w:hAnsi="Arial" w:cs="Arial"/>
          <w:noProof/>
          <w:lang w:val="id-ID" w:bidi="en-US"/>
        </w:rPr>
        <w:t>Malthus tidak memperhitungkan usaha pembatasan kelahiran bagi pasangan-pasangan yang sudah menikah. Usaha pembatasan kelahiran ini telah dianjurkan oleh Francis Place pada tahun 1822;</w:t>
      </w:r>
    </w:p>
    <w:p w:rsidR="00537E1C" w:rsidRPr="00537E1C" w:rsidRDefault="00537E1C" w:rsidP="00537E1C">
      <w:pPr>
        <w:numPr>
          <w:ilvl w:val="1"/>
          <w:numId w:val="1"/>
        </w:numPr>
        <w:spacing w:after="0" w:line="240" w:lineRule="auto"/>
        <w:ind w:left="284" w:hanging="284"/>
        <w:jc w:val="both"/>
        <w:rPr>
          <w:rFonts w:ascii="Arial" w:eastAsia="Calibri" w:hAnsi="Arial" w:cs="Arial"/>
          <w:noProof/>
          <w:lang w:val="id-ID" w:bidi="en-US"/>
        </w:rPr>
      </w:pPr>
      <w:r w:rsidRPr="00537E1C">
        <w:rPr>
          <w:rFonts w:ascii="Arial" w:eastAsia="Calibri" w:hAnsi="Arial" w:cs="Arial"/>
          <w:noProof/>
          <w:lang w:val="id-ID" w:bidi="en-US"/>
        </w:rPr>
        <w:t>Fertilitas akan menurun apabila terjadi perbaikan ekonomi dan standar hidup penduduk dinaikkan, hal ini tidak diperhitungkan oleh Malhtus.</w:t>
      </w:r>
    </w:p>
    <w:p w:rsidR="00537E1C" w:rsidRPr="00537E1C" w:rsidRDefault="00537E1C" w:rsidP="00537E1C">
      <w:pPr>
        <w:numPr>
          <w:ilvl w:val="0"/>
          <w:numId w:val="2"/>
        </w:numPr>
        <w:tabs>
          <w:tab w:val="left" w:pos="284"/>
        </w:tabs>
        <w:spacing w:after="0" w:line="240" w:lineRule="auto"/>
        <w:jc w:val="both"/>
        <w:rPr>
          <w:rFonts w:ascii="Arial" w:eastAsia="Calibri" w:hAnsi="Arial" w:cs="Arial"/>
          <w:b/>
          <w:noProof/>
          <w:lang w:val="id-ID" w:bidi="en-US"/>
        </w:rPr>
      </w:pPr>
      <w:r w:rsidRPr="00537E1C">
        <w:rPr>
          <w:rFonts w:ascii="Arial" w:eastAsia="Calibri" w:hAnsi="Arial" w:cs="Arial"/>
          <w:b/>
          <w:noProof/>
          <w:lang w:val="id-ID" w:bidi="en-US"/>
        </w:rPr>
        <w:t>Aliran Neo Malthusian</w:t>
      </w:r>
    </w:p>
    <w:p w:rsidR="00537E1C" w:rsidRPr="00537E1C" w:rsidRDefault="00537E1C" w:rsidP="00537E1C">
      <w:pPr>
        <w:spacing w:after="0" w:line="240" w:lineRule="auto"/>
        <w:ind w:firstLine="567"/>
        <w:jc w:val="both"/>
        <w:rPr>
          <w:rFonts w:ascii="Arial" w:eastAsia="Calibri" w:hAnsi="Arial" w:cs="Arial"/>
          <w:noProof/>
          <w:lang w:bidi="en-US"/>
        </w:rPr>
      </w:pPr>
      <w:r w:rsidRPr="00537E1C">
        <w:rPr>
          <w:rFonts w:ascii="Arial" w:eastAsia="Calibri" w:hAnsi="Arial" w:cs="Arial"/>
          <w:noProof/>
          <w:lang w:val="id-ID" w:bidi="en-US"/>
        </w:rPr>
        <w:t xml:space="preserve">Pada akhir abad ke-19 dan awal abad ke-20, teori Malthus mulai diperdebatkan kembali. Kelompok </w:t>
      </w:r>
      <w:r w:rsidRPr="00537E1C">
        <w:rPr>
          <w:rFonts w:ascii="Arial" w:eastAsia="Calibri" w:hAnsi="Arial" w:cs="Arial"/>
          <w:noProof/>
          <w:lang w:bidi="en-US"/>
        </w:rPr>
        <w:t xml:space="preserve">yang </w:t>
      </w:r>
      <w:r w:rsidRPr="00537E1C">
        <w:rPr>
          <w:rFonts w:ascii="Arial" w:eastAsia="Calibri" w:hAnsi="Arial" w:cs="Arial"/>
          <w:noProof/>
          <w:lang w:val="id-ID" w:bidi="en-US"/>
        </w:rPr>
        <w:t>menyokong aliran Malthus tetapi lebih radikal disebut dengan Neo Malthusian</w:t>
      </w:r>
      <w:r w:rsidRPr="00537E1C">
        <w:rPr>
          <w:rFonts w:ascii="Arial" w:eastAsia="Calibri" w:hAnsi="Arial" w:cs="Arial"/>
          <w:noProof/>
          <w:lang w:bidi="en-US"/>
        </w:rPr>
        <w:t xml:space="preserve"> (Mantra, 2003)</w:t>
      </w:r>
      <w:r w:rsidRPr="00537E1C">
        <w:rPr>
          <w:rFonts w:ascii="Arial" w:eastAsia="Calibri" w:hAnsi="Arial" w:cs="Arial"/>
          <w:noProof/>
          <w:lang w:val="id-ID" w:bidi="en-US"/>
        </w:rPr>
        <w:t xml:space="preserve">.Kelompok ini tidak sependapat dengan Malthus bahwa mengurangi jumlah penduduk cukup dengan </w:t>
      </w:r>
      <w:r w:rsidRPr="00537E1C">
        <w:rPr>
          <w:rFonts w:ascii="Arial" w:eastAsia="Calibri" w:hAnsi="Arial" w:cs="Arial"/>
          <w:i/>
          <w:noProof/>
          <w:lang w:val="id-ID" w:bidi="en-US"/>
        </w:rPr>
        <w:t>moral restrasint</w:t>
      </w:r>
      <w:r w:rsidRPr="00537E1C">
        <w:rPr>
          <w:rFonts w:ascii="Arial" w:eastAsia="Calibri" w:hAnsi="Arial" w:cs="Arial"/>
          <w:noProof/>
          <w:lang w:val="id-ID" w:bidi="en-US"/>
        </w:rPr>
        <w:t xml:space="preserve"> saja. Untuk keluar dari </w:t>
      </w:r>
      <w:r w:rsidRPr="00537E1C">
        <w:rPr>
          <w:rFonts w:ascii="Arial" w:eastAsia="Calibri" w:hAnsi="Arial" w:cs="Arial"/>
          <w:noProof/>
          <w:lang w:val="id-ID" w:bidi="en-US"/>
        </w:rPr>
        <w:lastRenderedPageBreak/>
        <w:t xml:space="preserve">perangkap Malthus, aliran ini menganjurkan semua cara </w:t>
      </w:r>
      <w:r w:rsidRPr="00537E1C">
        <w:rPr>
          <w:rFonts w:ascii="Arial" w:eastAsia="Calibri" w:hAnsi="Arial" w:cs="Arial"/>
          <w:i/>
          <w:noProof/>
          <w:lang w:val="id-ID" w:bidi="en-US"/>
        </w:rPr>
        <w:t>“Preventive Check”</w:t>
      </w:r>
      <w:r w:rsidRPr="00537E1C">
        <w:rPr>
          <w:rFonts w:ascii="Arial" w:eastAsia="Calibri" w:hAnsi="Arial" w:cs="Arial"/>
          <w:noProof/>
          <w:lang w:val="id-ID" w:bidi="en-US"/>
        </w:rPr>
        <w:t xml:space="preserve"> misalnya dengan penggunaan alat-alat kontrasepsi untuk mengurangi jumlah kelahiran, pengguguran kandungan (</w:t>
      </w:r>
      <w:r w:rsidRPr="00537E1C">
        <w:rPr>
          <w:rFonts w:ascii="Arial" w:eastAsia="Calibri" w:hAnsi="Arial" w:cs="Arial"/>
          <w:i/>
          <w:iCs/>
          <w:noProof/>
          <w:lang w:val="id-ID" w:bidi="en-US"/>
        </w:rPr>
        <w:t>abortions</w:t>
      </w:r>
      <w:r w:rsidRPr="00537E1C">
        <w:rPr>
          <w:rFonts w:ascii="Arial" w:eastAsia="Calibri" w:hAnsi="Arial" w:cs="Arial"/>
          <w:noProof/>
          <w:lang w:val="id-ID" w:bidi="en-US"/>
        </w:rPr>
        <w:t>).</w:t>
      </w:r>
    </w:p>
    <w:p w:rsidR="00537E1C" w:rsidRPr="00537E1C" w:rsidRDefault="00537E1C" w:rsidP="00537E1C">
      <w:pPr>
        <w:spacing w:after="0" w:line="240" w:lineRule="auto"/>
        <w:ind w:firstLine="567"/>
        <w:jc w:val="both"/>
        <w:rPr>
          <w:rFonts w:ascii="Arial" w:eastAsia="Calibri" w:hAnsi="Arial" w:cs="Arial"/>
          <w:noProof/>
          <w:lang w:bidi="en-US"/>
        </w:rPr>
      </w:pPr>
      <w:r w:rsidRPr="00537E1C">
        <w:rPr>
          <w:rFonts w:ascii="Arial" w:eastAsia="Calibri" w:hAnsi="Arial" w:cs="Arial"/>
          <w:noProof/>
          <w:lang w:val="id-ID" w:bidi="en-US"/>
        </w:rPr>
        <w:t>Menurut kelompok ini pada abad ke-20 (pada tahun 1950-an), dunia baru yang pada jamannya Malthus masih kosong kini sudah mulai penuh dengan manusia</w:t>
      </w:r>
      <w:r w:rsidRPr="00537E1C">
        <w:rPr>
          <w:rFonts w:ascii="Arial" w:eastAsia="Calibri" w:hAnsi="Arial" w:cs="Arial"/>
          <w:noProof/>
          <w:lang w:bidi="en-US"/>
        </w:rPr>
        <w:t xml:space="preserve"> (Mantra, 2003)</w:t>
      </w:r>
      <w:r w:rsidRPr="00537E1C">
        <w:rPr>
          <w:rFonts w:ascii="Arial" w:eastAsia="Calibri" w:hAnsi="Arial" w:cs="Arial"/>
          <w:noProof/>
          <w:lang w:val="id-ID" w:bidi="en-US"/>
        </w:rPr>
        <w:t>.</w:t>
      </w:r>
    </w:p>
    <w:p w:rsidR="00537E1C" w:rsidRPr="00537E1C" w:rsidRDefault="00537E1C" w:rsidP="00537E1C">
      <w:pPr>
        <w:spacing w:after="0" w:line="240" w:lineRule="auto"/>
        <w:ind w:firstLine="567"/>
        <w:jc w:val="both"/>
        <w:rPr>
          <w:rFonts w:ascii="Arial" w:eastAsia="Calibri" w:hAnsi="Arial" w:cs="Arial"/>
          <w:noProof/>
          <w:lang w:bidi="en-US"/>
        </w:rPr>
      </w:pPr>
    </w:p>
    <w:p w:rsidR="00537E1C" w:rsidRPr="00537E1C" w:rsidRDefault="00537E1C" w:rsidP="00537E1C">
      <w:pPr>
        <w:tabs>
          <w:tab w:val="left" w:pos="1276"/>
        </w:tabs>
        <w:spacing w:after="0" w:line="240" w:lineRule="auto"/>
        <w:jc w:val="both"/>
        <w:rPr>
          <w:rFonts w:ascii="Arial" w:eastAsia="Calibri" w:hAnsi="Arial" w:cs="Arial"/>
          <w:b/>
          <w:noProof/>
          <w:lang w:val="id-ID" w:bidi="en-US"/>
        </w:rPr>
      </w:pPr>
      <w:r w:rsidRPr="00537E1C">
        <w:rPr>
          <w:rFonts w:ascii="Arial" w:eastAsia="Calibri" w:hAnsi="Arial" w:cs="Arial"/>
          <w:b/>
          <w:noProof/>
          <w:lang w:val="id-ID" w:bidi="en-US"/>
        </w:rPr>
        <w:t>Aliran Marxist</w:t>
      </w:r>
    </w:p>
    <w:p w:rsidR="00537E1C" w:rsidRPr="00537E1C" w:rsidRDefault="00537E1C" w:rsidP="00537E1C">
      <w:pPr>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Aliran ini pelopori oleh Karl Marx dan Fiedrich List</w:t>
      </w:r>
      <w:r w:rsidRPr="00537E1C">
        <w:rPr>
          <w:rFonts w:ascii="Arial" w:eastAsia="Calibri" w:hAnsi="Arial" w:cs="Arial"/>
          <w:noProof/>
          <w:lang w:bidi="en-US"/>
        </w:rPr>
        <w:t xml:space="preserve"> (Mantra, 2003)</w:t>
      </w:r>
      <w:r w:rsidRPr="00537E1C">
        <w:rPr>
          <w:rFonts w:ascii="Arial" w:eastAsia="Calibri" w:hAnsi="Arial" w:cs="Arial"/>
          <w:noProof/>
          <w:lang w:val="id-ID" w:bidi="en-US"/>
        </w:rPr>
        <w:t>. Mereka tidak sependapat dengan Malthus yang menyatakan bahwa apabila tidak dia</w:t>
      </w:r>
      <w:r w:rsidRPr="00537E1C">
        <w:rPr>
          <w:rFonts w:ascii="Arial" w:eastAsia="Calibri" w:hAnsi="Arial" w:cs="Arial"/>
          <w:noProof/>
          <w:lang w:bidi="en-US"/>
        </w:rPr>
        <w:t>d</w:t>
      </w:r>
      <w:r w:rsidRPr="00537E1C">
        <w:rPr>
          <w:rFonts w:ascii="Arial" w:eastAsia="Calibri" w:hAnsi="Arial" w:cs="Arial"/>
          <w:noProof/>
          <w:lang w:val="id-ID" w:bidi="en-US"/>
        </w:rPr>
        <w:t xml:space="preserve">akan pembatasan terhadap pertumbuhan penduduk, maka manusia akan kekurangan bahan pangan. Menurut Marx </w:t>
      </w:r>
      <w:r w:rsidRPr="00537E1C">
        <w:rPr>
          <w:rFonts w:ascii="Arial" w:eastAsia="Calibri" w:hAnsi="Arial" w:cs="Arial"/>
          <w:noProof/>
          <w:lang w:bidi="en-US"/>
        </w:rPr>
        <w:t xml:space="preserve">(Mantra, 2003) </w:t>
      </w:r>
      <w:r w:rsidRPr="00537E1C">
        <w:rPr>
          <w:rFonts w:ascii="Arial" w:eastAsia="Calibri" w:hAnsi="Arial" w:cs="Arial"/>
          <w:noProof/>
          <w:lang w:val="id-ID" w:bidi="en-US"/>
        </w:rPr>
        <w:t xml:space="preserve">tekanan penduduk yang terdapat di suatu </w:t>
      </w:r>
      <w:r w:rsidRPr="00537E1C">
        <w:rPr>
          <w:rFonts w:ascii="Arial" w:eastAsia="Calibri" w:hAnsi="Arial" w:cs="Arial"/>
          <w:noProof/>
          <w:lang w:bidi="en-US"/>
        </w:rPr>
        <w:t>n</w:t>
      </w:r>
      <w:r w:rsidRPr="00537E1C">
        <w:rPr>
          <w:rFonts w:ascii="Arial" w:eastAsia="Calibri" w:hAnsi="Arial" w:cs="Arial"/>
          <w:noProof/>
          <w:lang w:val="id-ID" w:bidi="en-US"/>
        </w:rPr>
        <w:t>egara bukanlah tekanan penduduk terhadap bahan makanan tetapi tekanan penduduk terhadap kesempatan kerja. Kemelaratan terjadi bukan disebabkan karena pertumbuhan penduduk terlalu cepat tetapi karena kesalahan masyarakat itu sendiri seperti yang terjadi dinegara-negara kapitalis. Kaum k</w:t>
      </w:r>
      <w:r w:rsidRPr="00537E1C">
        <w:rPr>
          <w:rFonts w:ascii="Arial" w:eastAsia="Calibri" w:hAnsi="Arial" w:cs="Arial"/>
          <w:noProof/>
          <w:lang w:bidi="en-US"/>
        </w:rPr>
        <w:t>a</w:t>
      </w:r>
      <w:r w:rsidRPr="00537E1C">
        <w:rPr>
          <w:rFonts w:ascii="Arial" w:eastAsia="Calibri" w:hAnsi="Arial" w:cs="Arial"/>
          <w:noProof/>
          <w:lang w:val="id-ID" w:bidi="en-US"/>
        </w:rPr>
        <w:t>pitalis akan mengambil sebagian pendapatan dari buruh sehingga menyebabkan kemelaratan buruh tersebut.</w:t>
      </w:r>
    </w:p>
    <w:p w:rsidR="00537E1C" w:rsidRPr="00537E1C" w:rsidRDefault="00537E1C" w:rsidP="00537E1C">
      <w:pPr>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 xml:space="preserve">Sebagai contoh seorang buruh yang bekerja di bengkel kendaraan bermotor selama 8 jam tetapi ia hanya dibayar 6 jam karena upah selama 2 jam digunakan untuk membayar sewa </w:t>
      </w:r>
      <w:r w:rsidRPr="00537E1C">
        <w:rPr>
          <w:rFonts w:ascii="Arial" w:eastAsia="Calibri" w:hAnsi="Arial" w:cs="Arial"/>
          <w:noProof/>
          <w:lang w:val="id-ID" w:bidi="en-US"/>
        </w:rPr>
        <w:lastRenderedPageBreak/>
        <w:t>alat-alat bengkel. Semakin banyak kaum kapitalis memotong gaji buruh tersebut semakin rendah pendapatan yang diterima oleh buruh yang menyebabkan mereka semakin melarat.</w:t>
      </w:r>
    </w:p>
    <w:p w:rsidR="00537E1C" w:rsidRPr="00537E1C" w:rsidRDefault="00537E1C" w:rsidP="00537E1C">
      <w:pPr>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 xml:space="preserve">Selanjutnya Marx berkata </w:t>
      </w:r>
      <w:r w:rsidRPr="00537E1C">
        <w:rPr>
          <w:rFonts w:ascii="Arial" w:eastAsia="Calibri" w:hAnsi="Arial" w:cs="Arial"/>
          <w:noProof/>
          <w:lang w:bidi="en-US"/>
        </w:rPr>
        <w:t xml:space="preserve">(Mantra, 2003), </w:t>
      </w:r>
      <w:r w:rsidRPr="00537E1C">
        <w:rPr>
          <w:rFonts w:ascii="Arial" w:eastAsia="Calibri" w:hAnsi="Arial" w:cs="Arial"/>
          <w:noProof/>
          <w:lang w:val="id-ID" w:bidi="en-US"/>
        </w:rPr>
        <w:t>kaum kapitalis membeli mesin-mesin untuk menggantikan pekerjaan-pekerjaan yang dilakukan oleh buruh. Jadi penduduk yang melarat bukan disebabkan karena kekurangan bahan pangan tapi karena kaum kapitalis mengambil sebagian dari pendapatan mereka. Jadi menurut Marx dan Engels sistem kapitalislah yang menyebabkan kemelaratan tersebut, dimana mereka menguasai alat-alat produksi. Untuk mengatasi hal-hal tersebut maka struktur masyarakat harus diubah dari s</w:t>
      </w:r>
      <w:r w:rsidRPr="00537E1C">
        <w:rPr>
          <w:rFonts w:ascii="Arial" w:eastAsia="Calibri" w:hAnsi="Arial" w:cs="Arial"/>
          <w:noProof/>
          <w:lang w:bidi="en-US"/>
        </w:rPr>
        <w:t>i</w:t>
      </w:r>
      <w:r w:rsidRPr="00537E1C">
        <w:rPr>
          <w:rFonts w:ascii="Arial" w:eastAsia="Calibri" w:hAnsi="Arial" w:cs="Arial"/>
          <w:noProof/>
          <w:lang w:val="id-ID" w:bidi="en-US"/>
        </w:rPr>
        <w:t>stem kapitalis ke s</w:t>
      </w:r>
      <w:r w:rsidRPr="00537E1C">
        <w:rPr>
          <w:rFonts w:ascii="Arial" w:eastAsia="Calibri" w:hAnsi="Arial" w:cs="Arial"/>
          <w:noProof/>
          <w:lang w:bidi="en-US"/>
        </w:rPr>
        <w:t>i</w:t>
      </w:r>
      <w:r w:rsidRPr="00537E1C">
        <w:rPr>
          <w:rFonts w:ascii="Arial" w:eastAsia="Calibri" w:hAnsi="Arial" w:cs="Arial"/>
          <w:noProof/>
          <w:lang w:val="id-ID" w:bidi="en-US"/>
        </w:rPr>
        <w:t>stem sosialis.</w:t>
      </w:r>
    </w:p>
    <w:p w:rsidR="00537E1C" w:rsidRPr="00537E1C" w:rsidRDefault="00537E1C" w:rsidP="00537E1C">
      <w:pPr>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 xml:space="preserve">Menurut Marx </w:t>
      </w:r>
      <w:r w:rsidRPr="00537E1C">
        <w:rPr>
          <w:rFonts w:ascii="Arial" w:eastAsia="Calibri" w:hAnsi="Arial" w:cs="Arial"/>
          <w:noProof/>
          <w:lang w:bidi="en-US"/>
        </w:rPr>
        <w:t>(Mantra, 2003)</w:t>
      </w:r>
      <w:r w:rsidRPr="00537E1C">
        <w:rPr>
          <w:rFonts w:ascii="Arial" w:eastAsia="Calibri" w:hAnsi="Arial" w:cs="Arial"/>
          <w:noProof/>
          <w:lang w:val="id-ID" w:bidi="en-US"/>
        </w:rPr>
        <w:t>.dalam s</w:t>
      </w:r>
      <w:r w:rsidRPr="00537E1C">
        <w:rPr>
          <w:rFonts w:ascii="Arial" w:eastAsia="Calibri" w:hAnsi="Arial" w:cs="Arial"/>
          <w:noProof/>
          <w:lang w:bidi="en-US"/>
        </w:rPr>
        <w:t>i</w:t>
      </w:r>
      <w:r w:rsidRPr="00537E1C">
        <w:rPr>
          <w:rFonts w:ascii="Arial" w:eastAsia="Calibri" w:hAnsi="Arial" w:cs="Arial"/>
          <w:noProof/>
          <w:lang w:val="id-ID" w:bidi="en-US"/>
        </w:rPr>
        <w:t>stem sosialis alat-alat produksi d</w:t>
      </w:r>
      <w:r w:rsidRPr="00537E1C">
        <w:rPr>
          <w:rFonts w:ascii="Arial" w:eastAsia="Calibri" w:hAnsi="Arial" w:cs="Arial"/>
          <w:noProof/>
          <w:lang w:bidi="en-US"/>
        </w:rPr>
        <w:t>i</w:t>
      </w:r>
      <w:r w:rsidRPr="00537E1C">
        <w:rPr>
          <w:rFonts w:ascii="Arial" w:eastAsia="Calibri" w:hAnsi="Arial" w:cs="Arial"/>
          <w:noProof/>
          <w:lang w:val="id-ID" w:bidi="en-US"/>
        </w:rPr>
        <w:t>kuasai oleh buruh, sehingga gaji buruh tidak akan dipotong. Selanjutnya dia berpendapat bahwa semakin banyak jumlah manusia semakin tinggi produksi yang dihasilkan, jadi tidak perlu ada pembatasan pertumbuhan penduduk.</w:t>
      </w:r>
    </w:p>
    <w:p w:rsidR="00537E1C" w:rsidRPr="00537E1C" w:rsidRDefault="00537E1C" w:rsidP="00537E1C">
      <w:pPr>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 xml:space="preserve">Beberapa kritik terhadap teori Marx diantaranya </w:t>
      </w:r>
      <w:r w:rsidRPr="00537E1C">
        <w:rPr>
          <w:rFonts w:ascii="Arial" w:eastAsia="Calibri" w:hAnsi="Arial" w:cs="Arial"/>
          <w:noProof/>
          <w:lang w:bidi="en-US"/>
        </w:rPr>
        <w:t>(Mantra, 2003)</w:t>
      </w:r>
      <w:r w:rsidRPr="00537E1C">
        <w:rPr>
          <w:rFonts w:ascii="Arial" w:eastAsia="Calibri" w:hAnsi="Arial" w:cs="Arial"/>
          <w:noProof/>
          <w:lang w:val="id-ID" w:bidi="en-US"/>
        </w:rPr>
        <w:t>.:</w:t>
      </w:r>
    </w:p>
    <w:p w:rsidR="00537E1C" w:rsidRPr="00537E1C" w:rsidRDefault="00537E1C" w:rsidP="00537E1C">
      <w:pPr>
        <w:numPr>
          <w:ilvl w:val="0"/>
          <w:numId w:val="3"/>
        </w:numPr>
        <w:spacing w:after="0" w:line="240" w:lineRule="auto"/>
        <w:ind w:left="284" w:hanging="284"/>
        <w:jc w:val="both"/>
        <w:rPr>
          <w:rFonts w:ascii="Arial" w:eastAsia="Calibri" w:hAnsi="Arial" w:cs="Arial"/>
          <w:noProof/>
          <w:lang w:val="id-ID" w:bidi="en-US"/>
        </w:rPr>
      </w:pPr>
      <w:r w:rsidRPr="00537E1C">
        <w:rPr>
          <w:rFonts w:ascii="Arial" w:eastAsia="Calibri" w:hAnsi="Arial" w:cs="Arial"/>
          <w:noProof/>
          <w:lang w:val="id-ID" w:bidi="en-US"/>
        </w:rPr>
        <w:t>Marx menyatakan bahwa hukum kependudukan di negara sosialis merupakan antithesa h</w:t>
      </w:r>
      <w:r w:rsidRPr="00537E1C">
        <w:rPr>
          <w:rFonts w:ascii="Arial" w:eastAsia="Calibri" w:hAnsi="Arial" w:cs="Arial"/>
          <w:noProof/>
          <w:lang w:bidi="en-US"/>
        </w:rPr>
        <w:t>u</w:t>
      </w:r>
      <w:r w:rsidRPr="00537E1C">
        <w:rPr>
          <w:rFonts w:ascii="Arial" w:eastAsia="Calibri" w:hAnsi="Arial" w:cs="Arial"/>
          <w:noProof/>
          <w:lang w:val="id-ID" w:bidi="en-US"/>
        </w:rPr>
        <w:t xml:space="preserve">kum kependudukan di negara kapitalis menurut hukum ini apabila dinegara kapitalis tingkat kelahiran dan tingkat </w:t>
      </w:r>
      <w:r w:rsidRPr="00537E1C">
        <w:rPr>
          <w:rFonts w:ascii="Arial" w:eastAsia="Calibri" w:hAnsi="Arial" w:cs="Arial"/>
          <w:noProof/>
          <w:lang w:val="id-ID" w:bidi="en-US"/>
        </w:rPr>
        <w:lastRenderedPageBreak/>
        <w:t>kematian sama-sama rendah maka dinegara sosialis akan terjadi kebalikannya yaitu tingkat kelahiran dan kematian sama-sama tinggi.</w:t>
      </w:r>
    </w:p>
    <w:p w:rsidR="00537E1C" w:rsidRPr="00537E1C" w:rsidRDefault="00537E1C" w:rsidP="00537E1C">
      <w:pPr>
        <w:numPr>
          <w:ilvl w:val="0"/>
          <w:numId w:val="3"/>
        </w:numPr>
        <w:spacing w:after="0" w:line="240" w:lineRule="auto"/>
        <w:ind w:left="284" w:hanging="284"/>
        <w:jc w:val="both"/>
        <w:rPr>
          <w:rFonts w:ascii="Arial" w:eastAsia="Calibri" w:hAnsi="Arial" w:cs="Arial"/>
          <w:noProof/>
          <w:lang w:val="id-ID" w:bidi="en-US"/>
        </w:rPr>
      </w:pPr>
      <w:r w:rsidRPr="00537E1C">
        <w:rPr>
          <w:rFonts w:ascii="Arial" w:eastAsia="Calibri" w:hAnsi="Arial" w:cs="Arial"/>
          <w:noProof/>
          <w:lang w:val="id-ID" w:bidi="en-US"/>
        </w:rPr>
        <w:t>Namun kenyataannya tidaklah demikian, tingkat pertumbuhan penduduk dinegara Uni Soviet hampir sama dengan negara-negara maju yang sebagian besar merupakan negara kapitalis.</w:t>
      </w:r>
    </w:p>
    <w:p w:rsidR="00537E1C" w:rsidRPr="00537E1C" w:rsidRDefault="00537E1C" w:rsidP="00537E1C">
      <w:pPr>
        <w:numPr>
          <w:ilvl w:val="0"/>
          <w:numId w:val="3"/>
        </w:numPr>
        <w:spacing w:after="0" w:line="240" w:lineRule="auto"/>
        <w:ind w:left="284" w:hanging="284"/>
        <w:jc w:val="both"/>
        <w:rPr>
          <w:rFonts w:ascii="Arial" w:eastAsia="Calibri" w:hAnsi="Arial" w:cs="Arial"/>
          <w:noProof/>
          <w:lang w:val="id-ID" w:bidi="en-US"/>
        </w:rPr>
      </w:pPr>
      <w:r w:rsidRPr="00537E1C">
        <w:rPr>
          <w:rFonts w:ascii="Arial" w:eastAsia="Calibri" w:hAnsi="Arial" w:cs="Arial"/>
          <w:noProof/>
          <w:lang w:val="id-ID" w:bidi="en-US"/>
        </w:rPr>
        <w:t>RRC sebagai negara sosialis tidak dapat mentolelir lagi pertumbuhan penduduk yang tidak dihambat sesuai dengan ajaran Marxist, karena di beberapa wilayah jumlah bahan makanan sudah sangat terbatas. Pada tahun 1953 pemerintah RRC mulai membatasi jumlah pertumbuhan penduduknya dengan menggunakan alat-alat kontrasepsi dan memperbolehkan pengguguran kandungan (</w:t>
      </w:r>
      <w:r w:rsidRPr="00537E1C">
        <w:rPr>
          <w:rFonts w:ascii="Arial" w:eastAsia="Calibri" w:hAnsi="Arial" w:cs="Arial"/>
          <w:i/>
          <w:iCs/>
          <w:noProof/>
          <w:lang w:val="id-ID" w:bidi="en-US"/>
        </w:rPr>
        <w:t>abortion</w:t>
      </w:r>
      <w:r w:rsidRPr="00537E1C">
        <w:rPr>
          <w:rFonts w:ascii="Arial" w:eastAsia="Calibri" w:hAnsi="Arial" w:cs="Arial"/>
          <w:noProof/>
          <w:lang w:val="id-ID" w:bidi="en-US"/>
        </w:rPr>
        <w:t>).</w:t>
      </w:r>
    </w:p>
    <w:p w:rsidR="00537E1C" w:rsidRPr="00537E1C" w:rsidRDefault="00537E1C" w:rsidP="00537E1C">
      <w:pPr>
        <w:spacing w:after="0" w:line="240" w:lineRule="auto"/>
        <w:jc w:val="both"/>
        <w:rPr>
          <w:rFonts w:ascii="Arial" w:eastAsia="Calibri" w:hAnsi="Arial" w:cs="Arial"/>
          <w:noProof/>
          <w:lang w:bidi="en-US"/>
        </w:rPr>
      </w:pPr>
    </w:p>
    <w:p w:rsidR="00537E1C" w:rsidRPr="00537E1C" w:rsidRDefault="00537E1C" w:rsidP="00537E1C">
      <w:pPr>
        <w:tabs>
          <w:tab w:val="left" w:pos="1276"/>
        </w:tabs>
        <w:spacing w:after="0" w:line="240" w:lineRule="auto"/>
        <w:jc w:val="both"/>
        <w:rPr>
          <w:rFonts w:ascii="Arial" w:eastAsia="Calibri" w:hAnsi="Arial" w:cs="Arial"/>
          <w:b/>
          <w:noProof/>
          <w:lang w:val="id-ID" w:bidi="en-US"/>
        </w:rPr>
      </w:pPr>
      <w:r w:rsidRPr="00537E1C">
        <w:rPr>
          <w:rFonts w:ascii="Arial" w:eastAsia="Calibri" w:hAnsi="Arial" w:cs="Arial"/>
          <w:b/>
          <w:noProof/>
          <w:lang w:val="id-ID" w:bidi="en-US"/>
        </w:rPr>
        <w:t>Teori Kependudukan Mutakhir</w:t>
      </w:r>
    </w:p>
    <w:p w:rsidR="00537E1C" w:rsidRPr="00537E1C" w:rsidRDefault="00537E1C" w:rsidP="00537E1C">
      <w:pPr>
        <w:numPr>
          <w:ilvl w:val="0"/>
          <w:numId w:val="4"/>
        </w:numPr>
        <w:spacing w:after="0" w:line="240" w:lineRule="auto"/>
        <w:ind w:left="284" w:hanging="284"/>
        <w:jc w:val="both"/>
        <w:rPr>
          <w:rFonts w:ascii="Arial" w:eastAsia="Calibri" w:hAnsi="Arial" w:cs="Arial"/>
          <w:b/>
          <w:noProof/>
          <w:lang w:val="id-ID" w:bidi="en-US"/>
        </w:rPr>
      </w:pPr>
      <w:r w:rsidRPr="00537E1C">
        <w:rPr>
          <w:rFonts w:ascii="Arial" w:eastAsia="Calibri" w:hAnsi="Arial" w:cs="Arial"/>
          <w:b/>
          <w:noProof/>
          <w:lang w:val="id-ID" w:bidi="en-US"/>
        </w:rPr>
        <w:t>Teori Fisiologi dan Sosial Ekonomi</w:t>
      </w:r>
    </w:p>
    <w:p w:rsidR="00537E1C" w:rsidRPr="00537E1C" w:rsidRDefault="00537E1C" w:rsidP="00537E1C">
      <w:pPr>
        <w:numPr>
          <w:ilvl w:val="0"/>
          <w:numId w:val="5"/>
        </w:numPr>
        <w:spacing w:after="0" w:line="240" w:lineRule="auto"/>
        <w:ind w:left="567" w:hanging="284"/>
        <w:jc w:val="both"/>
        <w:rPr>
          <w:rFonts w:ascii="Arial" w:eastAsia="Calibri" w:hAnsi="Arial" w:cs="Arial"/>
          <w:b/>
          <w:noProof/>
          <w:lang w:val="id-ID" w:bidi="en-US"/>
        </w:rPr>
      </w:pPr>
      <w:r w:rsidRPr="00537E1C">
        <w:rPr>
          <w:rFonts w:ascii="Arial" w:eastAsia="Calibri" w:hAnsi="Arial" w:cs="Arial"/>
          <w:b/>
          <w:noProof/>
          <w:lang w:val="id-ID" w:bidi="en-US"/>
        </w:rPr>
        <w:t>Jhon Stuart Mill</w:t>
      </w:r>
    </w:p>
    <w:p w:rsidR="00537E1C" w:rsidRPr="00537E1C" w:rsidRDefault="00537E1C" w:rsidP="00537E1C">
      <w:pPr>
        <w:spacing w:after="0" w:line="240" w:lineRule="auto"/>
        <w:ind w:left="567" w:firstLine="578"/>
        <w:jc w:val="both"/>
        <w:rPr>
          <w:rFonts w:ascii="Arial" w:eastAsia="Calibri" w:hAnsi="Arial" w:cs="Arial"/>
          <w:noProof/>
          <w:lang w:bidi="en-US"/>
        </w:rPr>
      </w:pPr>
      <w:r w:rsidRPr="00537E1C">
        <w:rPr>
          <w:rFonts w:ascii="Arial" w:eastAsia="Calibri" w:hAnsi="Arial" w:cs="Arial"/>
          <w:noProof/>
          <w:lang w:val="id-ID" w:bidi="en-US"/>
        </w:rPr>
        <w:t xml:space="preserve">Jhon Stuart Mill, seorang ahli filsafat dan ahli ekonomi berkebangsaan Inggris dapat menerima pendapat Malthus mengenai laju pertumbuhan penduduk melampaui laju pertumbuhan bahan makanan sebagai suatu aksioma, namun demikian Jhon Stuart Mill berpendapat bahwa pada situasi tertentu manusia dapat mempengaruhi </w:t>
      </w:r>
      <w:r w:rsidRPr="00537E1C">
        <w:rPr>
          <w:rFonts w:ascii="Arial" w:eastAsia="Calibri" w:hAnsi="Arial" w:cs="Arial"/>
          <w:noProof/>
          <w:lang w:val="id-ID" w:bidi="en-US"/>
        </w:rPr>
        <w:lastRenderedPageBreak/>
        <w:t xml:space="preserve">perilaku demografinya, jika produktifitas seseorang tinggi maka terdapat kecenderungan memiliki keluarga kecil </w:t>
      </w:r>
      <w:r w:rsidRPr="00537E1C">
        <w:rPr>
          <w:rFonts w:ascii="Arial" w:eastAsia="Calibri" w:hAnsi="Arial" w:cs="Arial"/>
          <w:noProof/>
          <w:lang w:bidi="en-US"/>
        </w:rPr>
        <w:t>(Mantra, 2003)</w:t>
      </w:r>
    </w:p>
    <w:p w:rsidR="00537E1C" w:rsidRPr="00537E1C" w:rsidRDefault="00537E1C" w:rsidP="00537E1C">
      <w:pPr>
        <w:spacing w:after="0" w:line="240" w:lineRule="auto"/>
        <w:ind w:left="567" w:firstLine="578"/>
        <w:jc w:val="both"/>
        <w:rPr>
          <w:rFonts w:ascii="Arial" w:eastAsia="Calibri" w:hAnsi="Arial" w:cs="Arial"/>
          <w:b/>
          <w:noProof/>
          <w:lang w:bidi="en-US"/>
        </w:rPr>
      </w:pPr>
      <w:r w:rsidRPr="00537E1C">
        <w:rPr>
          <w:rFonts w:ascii="Arial" w:eastAsia="Calibri" w:hAnsi="Arial" w:cs="Arial"/>
          <w:noProof/>
          <w:lang w:val="id-ID" w:bidi="en-US"/>
        </w:rPr>
        <w:t>Mill menyanggah bahwa kemiskinan tidak dapat dihindarkan akibat pengaruh pertumbuhan penduduk, jika suatu waktu wilayah terjadi kekurangan bahan makanan, maka keadaan tersebut hanyalah bersifat sementara dan dapat ditanggulangi dengan mengimpor makanan atau memindahkan penduduk kedaerah lain. Jhon Stuart Mill menyarankan peningkatan pendidikan sehingga penduduk lebih rasional sehingga mempertimbangkan perlu tidaknya menambah jumlah anak sesuai dengan karier dan usaha yang ada</w:t>
      </w:r>
      <w:r w:rsidRPr="00537E1C">
        <w:rPr>
          <w:rFonts w:ascii="Arial" w:eastAsia="Calibri" w:hAnsi="Arial" w:cs="Arial"/>
          <w:noProof/>
          <w:lang w:bidi="en-US"/>
        </w:rPr>
        <w:t xml:space="preserve"> (Mantra, 2003)</w:t>
      </w:r>
      <w:r w:rsidRPr="00537E1C">
        <w:rPr>
          <w:rFonts w:ascii="Arial" w:eastAsia="Calibri" w:hAnsi="Arial" w:cs="Arial"/>
          <w:noProof/>
          <w:lang w:val="id-ID" w:bidi="en-US"/>
        </w:rPr>
        <w:t>.</w:t>
      </w:r>
    </w:p>
    <w:p w:rsidR="00537E1C" w:rsidRPr="00537E1C" w:rsidRDefault="00537E1C" w:rsidP="00537E1C">
      <w:pPr>
        <w:numPr>
          <w:ilvl w:val="0"/>
          <w:numId w:val="5"/>
        </w:numPr>
        <w:tabs>
          <w:tab w:val="left" w:pos="1418"/>
        </w:tabs>
        <w:spacing w:after="0" w:line="240" w:lineRule="auto"/>
        <w:ind w:left="567" w:hanging="283"/>
        <w:jc w:val="both"/>
        <w:rPr>
          <w:rFonts w:ascii="Arial" w:eastAsia="Calibri" w:hAnsi="Arial" w:cs="Arial"/>
          <w:b/>
          <w:noProof/>
          <w:lang w:val="id-ID" w:bidi="en-US"/>
        </w:rPr>
      </w:pPr>
      <w:r w:rsidRPr="00537E1C">
        <w:rPr>
          <w:rFonts w:ascii="Arial" w:eastAsia="Calibri" w:hAnsi="Arial" w:cs="Arial"/>
          <w:b/>
          <w:noProof/>
          <w:lang w:val="id-ID" w:bidi="en-US"/>
        </w:rPr>
        <w:t>Arsene Dumont</w:t>
      </w:r>
    </w:p>
    <w:p w:rsidR="00537E1C" w:rsidRPr="00537E1C" w:rsidRDefault="00537E1C" w:rsidP="00537E1C">
      <w:pPr>
        <w:tabs>
          <w:tab w:val="left" w:pos="1418"/>
        </w:tabs>
        <w:spacing w:after="0" w:line="240" w:lineRule="auto"/>
        <w:ind w:left="567" w:firstLine="426"/>
        <w:jc w:val="both"/>
        <w:rPr>
          <w:rFonts w:ascii="Arial" w:eastAsia="Calibri" w:hAnsi="Arial" w:cs="Arial"/>
          <w:noProof/>
          <w:lang w:bidi="en-US"/>
        </w:rPr>
      </w:pPr>
      <w:r w:rsidRPr="00537E1C">
        <w:rPr>
          <w:rFonts w:ascii="Arial" w:eastAsia="Calibri" w:hAnsi="Arial" w:cs="Arial"/>
          <w:noProof/>
          <w:lang w:val="id-ID" w:bidi="en-US"/>
        </w:rPr>
        <w:t>Arsene Dumont seorang ahli demografi dari P</w:t>
      </w:r>
      <w:r w:rsidRPr="00537E1C">
        <w:rPr>
          <w:rFonts w:ascii="Arial" w:eastAsia="Calibri" w:hAnsi="Arial" w:cs="Arial"/>
          <w:noProof/>
          <w:lang w:bidi="en-US"/>
        </w:rPr>
        <w:t>e</w:t>
      </w:r>
      <w:r w:rsidRPr="00537E1C">
        <w:rPr>
          <w:rFonts w:ascii="Arial" w:eastAsia="Calibri" w:hAnsi="Arial" w:cs="Arial"/>
          <w:noProof/>
          <w:lang w:val="id-ID" w:bidi="en-US"/>
        </w:rPr>
        <w:t>rancis, pada tahun 1890 Ar</w:t>
      </w:r>
      <w:r w:rsidRPr="00537E1C">
        <w:rPr>
          <w:rFonts w:ascii="Arial" w:eastAsia="Calibri" w:hAnsi="Arial" w:cs="Arial"/>
          <w:noProof/>
          <w:lang w:bidi="en-US"/>
        </w:rPr>
        <w:t>s</w:t>
      </w:r>
      <w:r w:rsidRPr="00537E1C">
        <w:rPr>
          <w:rFonts w:ascii="Arial" w:eastAsia="Calibri" w:hAnsi="Arial" w:cs="Arial"/>
          <w:noProof/>
          <w:lang w:val="id-ID" w:bidi="en-US"/>
        </w:rPr>
        <w:t>ene Dumont menulis sebuah artikel berjudul “</w:t>
      </w:r>
      <w:r w:rsidRPr="00537E1C">
        <w:rPr>
          <w:rFonts w:ascii="Arial" w:eastAsia="Calibri" w:hAnsi="Arial" w:cs="Arial"/>
          <w:i/>
          <w:noProof/>
          <w:lang w:val="id-ID" w:bidi="en-US"/>
        </w:rPr>
        <w:t>Depopulation et Civilation”</w:t>
      </w:r>
      <w:r w:rsidRPr="00537E1C">
        <w:rPr>
          <w:rFonts w:ascii="Arial" w:eastAsia="Calibri" w:hAnsi="Arial" w:cs="Arial"/>
          <w:noProof/>
          <w:lang w:val="id-ID" w:bidi="en-US"/>
        </w:rPr>
        <w:t>, yang melancarkan teori Kapaliritas Sosial (</w:t>
      </w:r>
      <w:r w:rsidRPr="00537E1C">
        <w:rPr>
          <w:rFonts w:ascii="Arial" w:eastAsia="Calibri" w:hAnsi="Arial" w:cs="Arial"/>
          <w:i/>
          <w:noProof/>
          <w:lang w:val="id-ID" w:bidi="en-US"/>
        </w:rPr>
        <w:t>theory of social capalirity</w:t>
      </w:r>
      <w:r w:rsidRPr="00537E1C">
        <w:rPr>
          <w:rFonts w:ascii="Arial" w:eastAsia="Calibri" w:hAnsi="Arial" w:cs="Arial"/>
          <w:noProof/>
          <w:lang w:val="id-ID" w:bidi="en-US"/>
        </w:rPr>
        <w:t>) yang mengacu pada keinginan seseorang mencapai kedudukan yang tinggi dalam masyarakat, keluarga merupakan beban</w:t>
      </w:r>
      <w:r w:rsidRPr="00537E1C">
        <w:rPr>
          <w:rFonts w:ascii="Arial" w:eastAsia="Calibri" w:hAnsi="Arial" w:cs="Arial"/>
          <w:noProof/>
          <w:lang w:bidi="en-US"/>
        </w:rPr>
        <w:t xml:space="preserve"> (Mantra, 2003)</w:t>
      </w:r>
      <w:r w:rsidRPr="00537E1C">
        <w:rPr>
          <w:rFonts w:ascii="Arial" w:eastAsia="Calibri" w:hAnsi="Arial" w:cs="Arial"/>
          <w:noProof/>
          <w:lang w:val="id-ID" w:bidi="en-US"/>
        </w:rPr>
        <w:t>.</w:t>
      </w:r>
    </w:p>
    <w:p w:rsidR="00537E1C" w:rsidRPr="00537E1C" w:rsidRDefault="00537E1C" w:rsidP="00537E1C">
      <w:pPr>
        <w:tabs>
          <w:tab w:val="left" w:pos="1418"/>
        </w:tabs>
        <w:spacing w:after="0" w:line="240" w:lineRule="auto"/>
        <w:ind w:left="567" w:firstLine="426"/>
        <w:jc w:val="both"/>
        <w:rPr>
          <w:rFonts w:ascii="Arial" w:eastAsia="Calibri" w:hAnsi="Arial" w:cs="Arial"/>
          <w:noProof/>
          <w:lang w:val="id-ID" w:bidi="en-US"/>
        </w:rPr>
      </w:pPr>
      <w:r w:rsidRPr="00537E1C">
        <w:rPr>
          <w:rFonts w:ascii="Arial" w:eastAsia="Calibri" w:hAnsi="Arial" w:cs="Arial"/>
          <w:noProof/>
          <w:lang w:val="id-ID" w:bidi="en-US"/>
        </w:rPr>
        <w:t>Teori kapaliritas so</w:t>
      </w:r>
      <w:r w:rsidRPr="00537E1C">
        <w:rPr>
          <w:rFonts w:ascii="Arial" w:eastAsia="Calibri" w:hAnsi="Arial" w:cs="Arial"/>
          <w:noProof/>
          <w:lang w:bidi="en-US"/>
        </w:rPr>
        <w:t>s</w:t>
      </w:r>
      <w:r w:rsidRPr="00537E1C">
        <w:rPr>
          <w:rFonts w:ascii="Arial" w:eastAsia="Calibri" w:hAnsi="Arial" w:cs="Arial"/>
          <w:noProof/>
          <w:lang w:val="id-ID" w:bidi="en-US"/>
        </w:rPr>
        <w:t xml:space="preserve">ial dapat berkembang dengan baik pada negara demokrasi, </w:t>
      </w:r>
      <w:r w:rsidRPr="00537E1C">
        <w:rPr>
          <w:rFonts w:ascii="Arial" w:eastAsia="Calibri" w:hAnsi="Arial" w:cs="Arial"/>
          <w:noProof/>
          <w:lang w:val="id-ID" w:bidi="en-US"/>
        </w:rPr>
        <w:lastRenderedPageBreak/>
        <w:t>dimana tiap individu mempunyai kebebasan untuk mencapai kedudukan yang tinggi dalam masyarakat, sedangkan dinegara sosialis dimana tidak adanya kebebasan untuk mencapai kedudukan tinggi dimasyarakat, s</w:t>
      </w:r>
      <w:r w:rsidRPr="00537E1C">
        <w:rPr>
          <w:rFonts w:ascii="Arial" w:eastAsia="Calibri" w:hAnsi="Arial" w:cs="Arial"/>
          <w:noProof/>
          <w:lang w:bidi="en-US"/>
        </w:rPr>
        <w:t>i</w:t>
      </w:r>
      <w:r w:rsidRPr="00537E1C">
        <w:rPr>
          <w:rFonts w:ascii="Arial" w:eastAsia="Calibri" w:hAnsi="Arial" w:cs="Arial"/>
          <w:noProof/>
          <w:lang w:val="id-ID" w:bidi="en-US"/>
        </w:rPr>
        <w:t>stem kapaliritas so</w:t>
      </w:r>
      <w:r w:rsidRPr="00537E1C">
        <w:rPr>
          <w:rFonts w:ascii="Arial" w:eastAsia="Calibri" w:hAnsi="Arial" w:cs="Arial"/>
          <w:noProof/>
          <w:lang w:bidi="en-US"/>
        </w:rPr>
        <w:t>s</w:t>
      </w:r>
      <w:r w:rsidRPr="00537E1C">
        <w:rPr>
          <w:rFonts w:ascii="Arial" w:eastAsia="Calibri" w:hAnsi="Arial" w:cs="Arial"/>
          <w:noProof/>
          <w:lang w:val="id-ID" w:bidi="en-US"/>
        </w:rPr>
        <w:t>ial tidak berjalan dengan baik.</w:t>
      </w:r>
    </w:p>
    <w:p w:rsidR="00537E1C" w:rsidRPr="00537E1C" w:rsidRDefault="00537E1C" w:rsidP="00537E1C">
      <w:pPr>
        <w:numPr>
          <w:ilvl w:val="0"/>
          <w:numId w:val="5"/>
        </w:numPr>
        <w:spacing w:after="0" w:line="240" w:lineRule="auto"/>
        <w:ind w:left="567" w:hanging="283"/>
        <w:jc w:val="both"/>
        <w:rPr>
          <w:rFonts w:ascii="Arial" w:eastAsia="Calibri" w:hAnsi="Arial" w:cs="Arial"/>
          <w:b/>
          <w:noProof/>
          <w:lang w:val="id-ID" w:bidi="en-US"/>
        </w:rPr>
      </w:pPr>
      <w:r w:rsidRPr="00537E1C">
        <w:rPr>
          <w:rFonts w:ascii="Arial" w:eastAsia="Calibri" w:hAnsi="Arial" w:cs="Arial"/>
          <w:b/>
          <w:noProof/>
          <w:lang w:val="id-ID" w:bidi="en-US"/>
        </w:rPr>
        <w:t>Emile Durkheim</w:t>
      </w:r>
    </w:p>
    <w:p w:rsidR="00537E1C" w:rsidRPr="00537E1C" w:rsidRDefault="00537E1C" w:rsidP="00537E1C">
      <w:pPr>
        <w:spacing w:after="0" w:line="240" w:lineRule="auto"/>
        <w:ind w:left="567" w:firstLine="567"/>
        <w:jc w:val="both"/>
        <w:rPr>
          <w:rFonts w:ascii="Arial" w:eastAsia="Calibri" w:hAnsi="Arial" w:cs="Arial"/>
          <w:noProof/>
          <w:lang w:bidi="en-US"/>
        </w:rPr>
      </w:pPr>
      <w:r w:rsidRPr="00537E1C">
        <w:rPr>
          <w:rFonts w:ascii="Arial" w:eastAsia="Calibri" w:hAnsi="Arial" w:cs="Arial"/>
          <w:noProof/>
          <w:lang w:val="id-ID" w:bidi="en-US"/>
        </w:rPr>
        <w:t>Emile Durkheim adalah seorang ahli sosiologis Perancis yang hidup pada akhir abad ke-19</w:t>
      </w:r>
      <w:r w:rsidRPr="00537E1C">
        <w:rPr>
          <w:rFonts w:ascii="Arial" w:eastAsia="Calibri" w:hAnsi="Arial" w:cs="Arial"/>
          <w:noProof/>
          <w:lang w:bidi="en-US"/>
        </w:rPr>
        <w:t xml:space="preserve"> (Mantra, 2003)</w:t>
      </w:r>
      <w:r w:rsidRPr="00537E1C">
        <w:rPr>
          <w:rFonts w:ascii="Arial" w:eastAsia="Calibri" w:hAnsi="Arial" w:cs="Arial"/>
          <w:noProof/>
          <w:lang w:val="id-ID" w:bidi="en-US"/>
        </w:rPr>
        <w:t>.Apabila Dumont menekankan perhatiannya pada fa</w:t>
      </w:r>
      <w:r w:rsidRPr="00537E1C">
        <w:rPr>
          <w:rFonts w:ascii="Arial" w:eastAsia="Calibri" w:hAnsi="Arial" w:cs="Arial"/>
          <w:noProof/>
          <w:lang w:bidi="en-US"/>
        </w:rPr>
        <w:t>k</w:t>
      </w:r>
      <w:r w:rsidRPr="00537E1C">
        <w:rPr>
          <w:rFonts w:ascii="Arial" w:eastAsia="Calibri" w:hAnsi="Arial" w:cs="Arial"/>
          <w:noProof/>
          <w:lang w:val="id-ID" w:bidi="en-US"/>
        </w:rPr>
        <w:t>tor-faktor yang mempengaruhi pertumbuhan penduduk, maka Durkh</w:t>
      </w:r>
      <w:r w:rsidRPr="00537E1C">
        <w:rPr>
          <w:rFonts w:ascii="Arial" w:eastAsia="Calibri" w:hAnsi="Arial" w:cs="Arial"/>
          <w:noProof/>
          <w:lang w:bidi="en-US"/>
        </w:rPr>
        <w:t>e</w:t>
      </w:r>
      <w:r w:rsidRPr="00537E1C">
        <w:rPr>
          <w:rFonts w:ascii="Arial" w:eastAsia="Calibri" w:hAnsi="Arial" w:cs="Arial"/>
          <w:noProof/>
          <w:lang w:val="id-ID" w:bidi="en-US"/>
        </w:rPr>
        <w:t>im menekankan perhatiannya pada keadaan akibat dari adanya pertumbuhan yang tinggi.</w:t>
      </w:r>
    </w:p>
    <w:p w:rsidR="00537E1C" w:rsidRPr="00537E1C" w:rsidRDefault="00537E1C" w:rsidP="00537E1C">
      <w:pPr>
        <w:spacing w:after="0" w:line="240" w:lineRule="auto"/>
        <w:ind w:left="567" w:firstLine="567"/>
        <w:jc w:val="both"/>
        <w:rPr>
          <w:rFonts w:ascii="Arial" w:eastAsia="Calibri" w:hAnsi="Arial" w:cs="Arial"/>
          <w:noProof/>
          <w:lang w:bidi="en-US"/>
        </w:rPr>
      </w:pPr>
      <w:r w:rsidRPr="00537E1C">
        <w:rPr>
          <w:rFonts w:ascii="Arial" w:eastAsia="Calibri" w:hAnsi="Arial" w:cs="Arial"/>
          <w:noProof/>
          <w:lang w:val="id-ID" w:bidi="en-US"/>
        </w:rPr>
        <w:t xml:space="preserve">Ia mengatakan </w:t>
      </w:r>
      <w:r w:rsidRPr="00537E1C">
        <w:rPr>
          <w:rFonts w:ascii="Arial" w:eastAsia="Calibri" w:hAnsi="Arial" w:cs="Arial"/>
          <w:noProof/>
          <w:lang w:bidi="en-US"/>
        </w:rPr>
        <w:t xml:space="preserve">(Mantra, 2003), </w:t>
      </w:r>
      <w:r w:rsidRPr="00537E1C">
        <w:rPr>
          <w:rFonts w:ascii="Arial" w:eastAsia="Calibri" w:hAnsi="Arial" w:cs="Arial"/>
          <w:noProof/>
          <w:lang w:val="id-ID" w:bidi="en-US"/>
        </w:rPr>
        <w:t>pada suatu wilayah dimana angka kepadatan penduduk tinggi akibat tingginya laju pertumbuhan penduduk akan timbul persaingan diantara penduduk untuk dapat mempertahankan hidup. Dalam usaha memena</w:t>
      </w:r>
      <w:r w:rsidRPr="00537E1C">
        <w:rPr>
          <w:rFonts w:ascii="Arial" w:eastAsia="Calibri" w:hAnsi="Arial" w:cs="Arial"/>
          <w:noProof/>
          <w:lang w:bidi="en-US"/>
        </w:rPr>
        <w:t>n</w:t>
      </w:r>
      <w:r w:rsidRPr="00537E1C">
        <w:rPr>
          <w:rFonts w:ascii="Arial" w:eastAsia="Calibri" w:hAnsi="Arial" w:cs="Arial"/>
          <w:noProof/>
          <w:lang w:val="id-ID" w:bidi="en-US"/>
        </w:rPr>
        <w:t>gkan persaingan tiap-tiap orang berusaha untuk meningkatkan pendidikan dan ketrampilan dan mengambil spesialis tertentu.</w:t>
      </w:r>
    </w:p>
    <w:p w:rsidR="00537E1C" w:rsidRPr="00537E1C" w:rsidRDefault="00537E1C" w:rsidP="00537E1C">
      <w:pPr>
        <w:numPr>
          <w:ilvl w:val="0"/>
          <w:numId w:val="5"/>
        </w:numPr>
        <w:spacing w:after="0" w:line="240" w:lineRule="auto"/>
        <w:ind w:left="567" w:hanging="283"/>
        <w:jc w:val="both"/>
        <w:rPr>
          <w:rFonts w:ascii="Arial" w:eastAsia="Calibri" w:hAnsi="Arial" w:cs="Arial"/>
          <w:b/>
          <w:noProof/>
          <w:lang w:val="id-ID" w:bidi="en-US"/>
        </w:rPr>
      </w:pPr>
      <w:r w:rsidRPr="00537E1C">
        <w:rPr>
          <w:rFonts w:ascii="Arial" w:eastAsia="Calibri" w:hAnsi="Arial" w:cs="Arial"/>
          <w:b/>
          <w:noProof/>
          <w:lang w:val="id-ID" w:bidi="en-US"/>
        </w:rPr>
        <w:t>Michael Thomas Sadler dan Doubleday</w:t>
      </w:r>
    </w:p>
    <w:p w:rsidR="00537E1C" w:rsidRPr="00537E1C" w:rsidRDefault="00537E1C" w:rsidP="00537E1C">
      <w:pPr>
        <w:tabs>
          <w:tab w:val="left" w:pos="1418"/>
        </w:tabs>
        <w:spacing w:after="0" w:line="240" w:lineRule="auto"/>
        <w:ind w:left="567" w:firstLine="567"/>
        <w:jc w:val="both"/>
        <w:rPr>
          <w:rFonts w:ascii="Arial" w:eastAsia="Calibri" w:hAnsi="Arial" w:cs="Arial"/>
          <w:noProof/>
          <w:lang w:bidi="en-US"/>
        </w:rPr>
      </w:pPr>
      <w:r w:rsidRPr="00537E1C">
        <w:rPr>
          <w:rFonts w:ascii="Arial" w:eastAsia="Calibri" w:hAnsi="Arial" w:cs="Arial"/>
          <w:noProof/>
          <w:lang w:val="id-ID" w:bidi="en-US"/>
        </w:rPr>
        <w:t xml:space="preserve">Kedua ahli ini adalah penganut teori fisiologis, Sadler mengemukakan, </w:t>
      </w:r>
      <w:r w:rsidRPr="00537E1C">
        <w:rPr>
          <w:rFonts w:ascii="Arial" w:eastAsia="Calibri" w:hAnsi="Arial" w:cs="Arial"/>
          <w:noProof/>
          <w:lang w:val="id-ID" w:bidi="en-US"/>
        </w:rPr>
        <w:lastRenderedPageBreak/>
        <w:t>bahwa daya reproduksi manusia dibatasi oleh jumlah penduduk yang ada di suatu negara atau wilayah, jika kepadatan penduduk tinggi maka daya produksi rendah, sebaliknya jika kepadatan penduduk rendah.</w:t>
      </w:r>
    </w:p>
    <w:p w:rsidR="00537E1C" w:rsidRPr="00537E1C" w:rsidRDefault="00537E1C" w:rsidP="00537E1C">
      <w:pPr>
        <w:tabs>
          <w:tab w:val="left" w:pos="1418"/>
        </w:tabs>
        <w:spacing w:after="0" w:line="240" w:lineRule="auto"/>
        <w:ind w:left="567" w:firstLine="567"/>
        <w:jc w:val="both"/>
        <w:rPr>
          <w:rFonts w:ascii="Arial" w:eastAsia="Calibri" w:hAnsi="Arial" w:cs="Arial"/>
          <w:noProof/>
          <w:lang w:bidi="en-US"/>
        </w:rPr>
      </w:pPr>
      <w:r w:rsidRPr="00537E1C">
        <w:rPr>
          <w:rFonts w:ascii="Arial" w:eastAsia="Calibri" w:hAnsi="Arial" w:cs="Arial"/>
          <w:noProof/>
          <w:lang w:val="id-ID" w:bidi="en-US"/>
        </w:rPr>
        <w:t>Teori Doubley memiliki kesamaan dengan teor</w:t>
      </w:r>
      <w:r w:rsidRPr="00537E1C">
        <w:rPr>
          <w:rFonts w:ascii="Arial" w:eastAsia="Calibri" w:hAnsi="Arial" w:cs="Arial"/>
          <w:noProof/>
          <w:lang w:bidi="en-US"/>
        </w:rPr>
        <w:t>i</w:t>
      </w:r>
      <w:r w:rsidRPr="00537E1C">
        <w:rPr>
          <w:rFonts w:ascii="Arial" w:eastAsia="Calibri" w:hAnsi="Arial" w:cs="Arial"/>
          <w:noProof/>
          <w:lang w:val="id-ID" w:bidi="en-US"/>
        </w:rPr>
        <w:t xml:space="preserve"> Sadler, hanya titik tolak yang berbeda, jika Sadler mengatakan bahwa reproduksi penduduk berbanding terbalik dengan tingkat kepadatan penduduk, maka Doubley berpendapat bahwa reproduksi penduduk berbanding terbalik dengan makanan yang tersedia, jika suatu jenis makhluk diancam bahaya, mereka akan mempertahankan diri dengan daya yang mereka miliki, mereka akan mengimbanginya dengan reproduksi yang lebih besar (Iskandar, 1980).</w:t>
      </w:r>
    </w:p>
    <w:p w:rsidR="00537E1C" w:rsidRPr="00537E1C" w:rsidRDefault="00537E1C" w:rsidP="00537E1C">
      <w:pPr>
        <w:tabs>
          <w:tab w:val="left" w:pos="1418"/>
        </w:tabs>
        <w:spacing w:after="0" w:line="240" w:lineRule="auto"/>
        <w:ind w:left="567" w:firstLine="567"/>
        <w:jc w:val="both"/>
        <w:rPr>
          <w:rFonts w:ascii="Arial" w:eastAsia="Calibri" w:hAnsi="Arial" w:cs="Arial"/>
          <w:noProof/>
          <w:lang w:val="id-ID" w:bidi="en-US"/>
        </w:rPr>
      </w:pPr>
      <w:r w:rsidRPr="00537E1C">
        <w:rPr>
          <w:rFonts w:ascii="Arial" w:eastAsia="Calibri" w:hAnsi="Arial" w:cs="Arial"/>
          <w:noProof/>
          <w:lang w:val="id-ID" w:bidi="en-US"/>
        </w:rPr>
        <w:t>Menurut Doubley, kekurangan bahan makanan akan menjadi perangsang bagi daya reproduksi manusia, sedangkan kelebihan pangan justru merupakan fa</w:t>
      </w:r>
      <w:r w:rsidRPr="00537E1C">
        <w:rPr>
          <w:rFonts w:ascii="Arial" w:eastAsia="Calibri" w:hAnsi="Arial" w:cs="Arial"/>
          <w:noProof/>
          <w:lang w:bidi="en-US"/>
        </w:rPr>
        <w:t>k</w:t>
      </w:r>
      <w:r w:rsidRPr="00537E1C">
        <w:rPr>
          <w:rFonts w:ascii="Arial" w:eastAsia="Calibri" w:hAnsi="Arial" w:cs="Arial"/>
          <w:noProof/>
          <w:lang w:val="id-ID" w:bidi="en-US"/>
        </w:rPr>
        <w:t>tor pengekang perkembangan penduduk.</w:t>
      </w:r>
    </w:p>
    <w:p w:rsidR="00537E1C" w:rsidRPr="00537E1C" w:rsidRDefault="00537E1C" w:rsidP="00537E1C">
      <w:pPr>
        <w:numPr>
          <w:ilvl w:val="0"/>
          <w:numId w:val="4"/>
        </w:numPr>
        <w:tabs>
          <w:tab w:val="left" w:pos="1418"/>
        </w:tabs>
        <w:spacing w:after="0" w:line="240" w:lineRule="auto"/>
        <w:ind w:left="284" w:hanging="284"/>
        <w:jc w:val="both"/>
        <w:rPr>
          <w:rFonts w:ascii="Arial" w:eastAsia="Calibri" w:hAnsi="Arial" w:cs="Arial"/>
          <w:b/>
          <w:noProof/>
          <w:lang w:val="id-ID" w:bidi="en-US"/>
        </w:rPr>
      </w:pPr>
      <w:r w:rsidRPr="00537E1C">
        <w:rPr>
          <w:rFonts w:ascii="Arial" w:eastAsia="Calibri" w:hAnsi="Arial" w:cs="Arial"/>
          <w:b/>
          <w:noProof/>
          <w:lang w:val="id-ID" w:bidi="en-US"/>
        </w:rPr>
        <w:t>Penganut Kelompok Teknologi Yang Optimis</w:t>
      </w:r>
    </w:p>
    <w:p w:rsidR="00537E1C" w:rsidRPr="00537E1C" w:rsidRDefault="00537E1C" w:rsidP="00537E1C">
      <w:pPr>
        <w:tabs>
          <w:tab w:val="left" w:pos="1418"/>
        </w:tabs>
        <w:spacing w:after="0" w:line="240" w:lineRule="auto"/>
        <w:ind w:firstLine="426"/>
        <w:jc w:val="both"/>
        <w:rPr>
          <w:rFonts w:ascii="Arial" w:eastAsia="Calibri" w:hAnsi="Arial" w:cs="Arial"/>
          <w:noProof/>
          <w:lang w:val="id-ID" w:bidi="en-US"/>
        </w:rPr>
      </w:pPr>
      <w:r w:rsidRPr="00537E1C">
        <w:rPr>
          <w:rFonts w:ascii="Arial" w:eastAsia="Calibri" w:hAnsi="Arial" w:cs="Arial"/>
          <w:noProof/>
          <w:lang w:val="id-ID" w:bidi="en-US"/>
        </w:rPr>
        <w:t>Pandangan yang suram dan pesi</w:t>
      </w:r>
      <w:r w:rsidRPr="00537E1C">
        <w:rPr>
          <w:rFonts w:ascii="Arial" w:eastAsia="Calibri" w:hAnsi="Arial" w:cs="Arial"/>
          <w:noProof/>
          <w:lang w:bidi="en-US"/>
        </w:rPr>
        <w:t>m</w:t>
      </w:r>
      <w:r w:rsidRPr="00537E1C">
        <w:rPr>
          <w:rFonts w:ascii="Arial" w:eastAsia="Calibri" w:hAnsi="Arial" w:cs="Arial"/>
          <w:noProof/>
          <w:lang w:val="id-ID" w:bidi="en-US"/>
        </w:rPr>
        <w:t>is dari Malthus beserta penganut-penganutnya ditentang keras oleh kelompok Teknologi</w:t>
      </w:r>
      <w:r w:rsidRPr="00537E1C">
        <w:rPr>
          <w:rFonts w:ascii="Arial" w:eastAsia="Calibri" w:hAnsi="Arial" w:cs="Arial"/>
          <w:noProof/>
          <w:lang w:bidi="en-US"/>
        </w:rPr>
        <w:t xml:space="preserve"> yang optimis</w:t>
      </w:r>
      <w:r w:rsidRPr="00537E1C">
        <w:rPr>
          <w:rFonts w:ascii="Arial" w:eastAsia="Calibri" w:hAnsi="Arial" w:cs="Arial"/>
          <w:noProof/>
          <w:lang w:val="id-ID" w:bidi="en-US"/>
        </w:rPr>
        <w:t xml:space="preserve">. Mereka </w:t>
      </w:r>
      <w:r w:rsidRPr="00537E1C">
        <w:rPr>
          <w:rFonts w:ascii="Arial" w:eastAsia="Calibri" w:hAnsi="Arial" w:cs="Arial"/>
          <w:noProof/>
          <w:lang w:bidi="en-US"/>
        </w:rPr>
        <w:t xml:space="preserve">beranggapan bahwa manusia dengan ilmu pengetahuannya </w:t>
      </w:r>
      <w:r w:rsidRPr="00537E1C">
        <w:rPr>
          <w:rFonts w:ascii="Arial" w:eastAsia="Calibri" w:hAnsi="Arial" w:cs="Arial"/>
          <w:noProof/>
          <w:lang w:bidi="en-US"/>
        </w:rPr>
        <w:lastRenderedPageBreak/>
        <w:t xml:space="preserve">mampu melipatgandakan produksi pertanian. Mereka </w:t>
      </w:r>
      <w:r w:rsidRPr="00537E1C">
        <w:rPr>
          <w:rFonts w:ascii="Arial" w:eastAsia="Calibri" w:hAnsi="Arial" w:cs="Arial"/>
          <w:noProof/>
          <w:lang w:val="id-ID" w:bidi="en-US"/>
        </w:rPr>
        <w:t>mampu mengubah kembali (</w:t>
      </w:r>
      <w:r w:rsidRPr="00537E1C">
        <w:rPr>
          <w:rFonts w:ascii="Arial" w:eastAsia="Calibri" w:hAnsi="Arial" w:cs="Arial"/>
          <w:i/>
          <w:noProof/>
          <w:lang w:val="id-ID" w:bidi="en-US"/>
        </w:rPr>
        <w:t>recycling</w:t>
      </w:r>
      <w:r w:rsidRPr="00537E1C">
        <w:rPr>
          <w:rFonts w:ascii="Arial" w:eastAsia="Calibri" w:hAnsi="Arial" w:cs="Arial"/>
          <w:noProof/>
          <w:lang w:val="id-ID" w:bidi="en-US"/>
        </w:rPr>
        <w:t>) barang-barang yang sudah habis dipakai, sampai akhirnya dunia ketiga mengakhiri masa transisi demografinya.</w:t>
      </w:r>
    </w:p>
    <w:p w:rsidR="00537E1C" w:rsidRPr="00537E1C" w:rsidRDefault="00537E1C" w:rsidP="00537E1C">
      <w:pPr>
        <w:tabs>
          <w:tab w:val="left" w:pos="709"/>
        </w:tabs>
        <w:spacing w:after="0" w:line="240" w:lineRule="auto"/>
        <w:jc w:val="both"/>
        <w:rPr>
          <w:rFonts w:ascii="Arial" w:eastAsia="Calibri" w:hAnsi="Arial" w:cs="Arial"/>
          <w:b/>
          <w:noProof/>
          <w:lang w:bidi="en-US"/>
        </w:rPr>
      </w:pPr>
    </w:p>
    <w:p w:rsidR="00537E1C" w:rsidRPr="00537E1C" w:rsidRDefault="00537E1C" w:rsidP="00537E1C">
      <w:pPr>
        <w:tabs>
          <w:tab w:val="left" w:pos="709"/>
        </w:tabs>
        <w:spacing w:after="0" w:line="240" w:lineRule="auto"/>
        <w:jc w:val="both"/>
        <w:rPr>
          <w:rFonts w:ascii="Arial" w:eastAsia="Calibri" w:hAnsi="Arial" w:cs="Arial"/>
          <w:b/>
          <w:noProof/>
          <w:lang w:val="id-ID" w:bidi="en-US"/>
        </w:rPr>
      </w:pPr>
      <w:r w:rsidRPr="00537E1C">
        <w:rPr>
          <w:rFonts w:ascii="Arial" w:eastAsia="Calibri" w:hAnsi="Arial" w:cs="Arial"/>
          <w:b/>
          <w:noProof/>
          <w:lang w:val="id-ID" w:bidi="en-US"/>
        </w:rPr>
        <w:t>Tanah</w:t>
      </w:r>
    </w:p>
    <w:p w:rsidR="00537E1C" w:rsidRPr="00537E1C" w:rsidRDefault="00537E1C" w:rsidP="00537E1C">
      <w:pPr>
        <w:tabs>
          <w:tab w:val="left" w:pos="709"/>
        </w:tabs>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Tanah merupakan sumber daya alam yang sangat penting untuk kelangsungan hidup manusia karena tanah merupakan masukan yang diperlukan untuk setiap bentuk aktivitas manusia seperti untuk pertanian, daerah industr</w:t>
      </w:r>
      <w:r w:rsidRPr="00537E1C">
        <w:rPr>
          <w:rFonts w:ascii="Arial" w:eastAsia="Calibri" w:hAnsi="Arial" w:cs="Arial"/>
          <w:noProof/>
          <w:lang w:bidi="en-US"/>
        </w:rPr>
        <w:t>i</w:t>
      </w:r>
      <w:r w:rsidRPr="00537E1C">
        <w:rPr>
          <w:rFonts w:ascii="Arial" w:eastAsia="Calibri" w:hAnsi="Arial" w:cs="Arial"/>
          <w:noProof/>
          <w:lang w:val="id-ID" w:bidi="en-US"/>
        </w:rPr>
        <w:t>, daerah pemukiman, jalan-jalan untuk transportasi, daerah-daerah rekreasi atau daerah-daerah yang dipelihara kondisi alamnya untuk maksud ilmiah.</w:t>
      </w:r>
    </w:p>
    <w:p w:rsidR="00537E1C" w:rsidRPr="00537E1C" w:rsidRDefault="00537E1C" w:rsidP="00537E1C">
      <w:pPr>
        <w:tabs>
          <w:tab w:val="left" w:pos="709"/>
        </w:tabs>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Penggunaan tanah pada umumnya tergantung pada kemampuan tanah dan lokasi tanah. Untuk aktivitas pertanian penggunaan tanah tergantung pada kemampuan tanah yang dicirikan dengan tekstur tanah, lereng permukaan tanah, kemampuan menahan air dan ada tingkat erosi. Penggunaan tanah juga tergantung pada lokasi, khususnya untuk daerah pemukiman, untuk lokasi industr</w:t>
      </w:r>
      <w:r w:rsidRPr="00537E1C">
        <w:rPr>
          <w:rFonts w:ascii="Arial" w:eastAsia="Calibri" w:hAnsi="Arial" w:cs="Arial"/>
          <w:noProof/>
          <w:lang w:bidi="en-US"/>
        </w:rPr>
        <w:t>i</w:t>
      </w:r>
      <w:r w:rsidRPr="00537E1C">
        <w:rPr>
          <w:rFonts w:ascii="Arial" w:eastAsia="Calibri" w:hAnsi="Arial" w:cs="Arial"/>
          <w:noProof/>
          <w:lang w:val="id-ID" w:bidi="en-US"/>
        </w:rPr>
        <w:t xml:space="preserve"> maupun untuk daerah rekreasi.</w:t>
      </w:r>
    </w:p>
    <w:p w:rsidR="00537E1C" w:rsidRPr="00537E1C" w:rsidRDefault="00537E1C" w:rsidP="00537E1C">
      <w:pPr>
        <w:tabs>
          <w:tab w:val="left" w:pos="709"/>
        </w:tabs>
        <w:spacing w:after="0" w:line="240" w:lineRule="auto"/>
        <w:ind w:firstLine="567"/>
        <w:jc w:val="both"/>
        <w:rPr>
          <w:rFonts w:ascii="Arial" w:eastAsia="Calibri" w:hAnsi="Arial" w:cs="Arial"/>
          <w:noProof/>
          <w:lang w:bidi="en-US"/>
        </w:rPr>
      </w:pPr>
      <w:r w:rsidRPr="00537E1C">
        <w:rPr>
          <w:rFonts w:ascii="Arial" w:eastAsia="Calibri" w:hAnsi="Arial" w:cs="Arial"/>
          <w:noProof/>
          <w:lang w:val="id-ID" w:bidi="en-US"/>
        </w:rPr>
        <w:t>Penggunaan paling luas adalah untuk se</w:t>
      </w:r>
      <w:r w:rsidRPr="00537E1C">
        <w:rPr>
          <w:rFonts w:ascii="Arial" w:eastAsia="Calibri" w:hAnsi="Arial" w:cs="Arial"/>
          <w:noProof/>
          <w:lang w:bidi="en-US"/>
        </w:rPr>
        <w:t>k</w:t>
      </w:r>
      <w:r w:rsidRPr="00537E1C">
        <w:rPr>
          <w:rFonts w:ascii="Arial" w:eastAsia="Calibri" w:hAnsi="Arial" w:cs="Arial"/>
          <w:noProof/>
          <w:lang w:val="id-ID" w:bidi="en-US"/>
        </w:rPr>
        <w:t>tor pertanian yang meliputi penggunaan untuk pertanian tanaman pangan, pertanian tanaman keras, untuk lad</w:t>
      </w:r>
      <w:r w:rsidRPr="00537E1C">
        <w:rPr>
          <w:rFonts w:ascii="Arial" w:eastAsia="Calibri" w:hAnsi="Arial" w:cs="Arial"/>
          <w:noProof/>
          <w:lang w:bidi="en-US"/>
        </w:rPr>
        <w:t>a</w:t>
      </w:r>
      <w:r w:rsidRPr="00537E1C">
        <w:rPr>
          <w:rFonts w:ascii="Arial" w:eastAsia="Calibri" w:hAnsi="Arial" w:cs="Arial"/>
          <w:noProof/>
          <w:lang w:val="id-ID" w:bidi="en-US"/>
        </w:rPr>
        <w:t xml:space="preserve">ng pengembangan perikanan. Untuk daerah kota khususnya, penggunaan tanah yang utama adalah untuk pemukiman, serta untuk industri dan perdagangan. </w:t>
      </w:r>
      <w:r w:rsidRPr="00537E1C">
        <w:rPr>
          <w:rFonts w:ascii="Arial" w:eastAsia="Calibri" w:hAnsi="Arial" w:cs="Arial"/>
          <w:noProof/>
          <w:lang w:val="id-ID" w:bidi="en-US"/>
        </w:rPr>
        <w:lastRenderedPageBreak/>
        <w:t>Penggunaan tanah untuk rekreasi juga menempati urutan yang tinggi yaitu meliputi pantai, pegunungan ataupun danau.</w:t>
      </w:r>
    </w:p>
    <w:p w:rsidR="00537E1C" w:rsidRPr="00537E1C" w:rsidRDefault="00537E1C" w:rsidP="00537E1C">
      <w:pPr>
        <w:tabs>
          <w:tab w:val="left" w:pos="709"/>
        </w:tabs>
        <w:spacing w:after="0" w:line="240" w:lineRule="auto"/>
        <w:ind w:firstLine="426"/>
        <w:jc w:val="both"/>
        <w:rPr>
          <w:rFonts w:ascii="Arial" w:eastAsia="Calibri" w:hAnsi="Arial" w:cs="Arial"/>
          <w:noProof/>
          <w:lang w:bidi="en-US"/>
        </w:rPr>
      </w:pPr>
    </w:p>
    <w:p w:rsidR="00537E1C" w:rsidRPr="00537E1C" w:rsidRDefault="00537E1C" w:rsidP="00537E1C">
      <w:pPr>
        <w:spacing w:after="0" w:line="240" w:lineRule="auto"/>
        <w:jc w:val="both"/>
        <w:rPr>
          <w:rFonts w:ascii="Arial" w:eastAsia="Calibri" w:hAnsi="Arial" w:cs="Arial"/>
          <w:b/>
          <w:noProof/>
          <w:lang w:val="id-ID" w:bidi="en-US"/>
        </w:rPr>
      </w:pPr>
      <w:r w:rsidRPr="00537E1C">
        <w:rPr>
          <w:rFonts w:ascii="Arial" w:eastAsia="Calibri" w:hAnsi="Arial" w:cs="Arial"/>
          <w:b/>
          <w:noProof/>
          <w:lang w:val="id-ID" w:bidi="en-US"/>
        </w:rPr>
        <w:t>Harga Tanah</w:t>
      </w:r>
    </w:p>
    <w:p w:rsidR="00537E1C" w:rsidRPr="00537E1C" w:rsidRDefault="00537E1C" w:rsidP="00537E1C">
      <w:pPr>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Salah satu cara dalam menentukan nilai atau harga fa</w:t>
      </w:r>
      <w:r w:rsidRPr="00537E1C">
        <w:rPr>
          <w:rFonts w:ascii="Arial" w:eastAsia="Calibri" w:hAnsi="Arial" w:cs="Arial"/>
          <w:noProof/>
          <w:lang w:bidi="en-US"/>
        </w:rPr>
        <w:t>k</w:t>
      </w:r>
      <w:r w:rsidRPr="00537E1C">
        <w:rPr>
          <w:rFonts w:ascii="Arial" w:eastAsia="Calibri" w:hAnsi="Arial" w:cs="Arial"/>
          <w:noProof/>
          <w:lang w:val="id-ID" w:bidi="en-US"/>
        </w:rPr>
        <w:t>tor produksi yang berasal dari alam seperti tanah adalah dengan menggunakan konsep yang disebut sewa tanah (</w:t>
      </w:r>
      <w:r w:rsidRPr="00537E1C">
        <w:rPr>
          <w:rFonts w:ascii="Arial" w:eastAsia="Calibri" w:hAnsi="Arial" w:cs="Arial"/>
          <w:i/>
          <w:noProof/>
          <w:lang w:val="id-ID" w:bidi="en-US"/>
        </w:rPr>
        <w:t>economic rent</w:t>
      </w:r>
      <w:r w:rsidRPr="00537E1C">
        <w:rPr>
          <w:rFonts w:ascii="Arial" w:eastAsia="Calibri" w:hAnsi="Arial" w:cs="Arial"/>
          <w:noProof/>
          <w:lang w:val="id-ID" w:bidi="en-US"/>
        </w:rPr>
        <w:t xml:space="preserve">). Adapun yang dimaksud dengan </w:t>
      </w:r>
      <w:r w:rsidRPr="00537E1C">
        <w:rPr>
          <w:rFonts w:ascii="Arial" w:eastAsia="Calibri" w:hAnsi="Arial" w:cs="Arial"/>
          <w:i/>
          <w:noProof/>
          <w:lang w:val="id-ID" w:bidi="en-US"/>
        </w:rPr>
        <w:t>economic rent</w:t>
      </w:r>
      <w:r w:rsidRPr="00537E1C">
        <w:rPr>
          <w:rFonts w:ascii="Arial" w:eastAsia="Calibri" w:hAnsi="Arial" w:cs="Arial"/>
          <w:noProof/>
          <w:lang w:val="id-ID" w:bidi="en-US"/>
        </w:rPr>
        <w:t xml:space="preserve"> adalah perbedaan nilai produk yang dihasilkan oleh tanah tersebut dikurangi seluruh biaya produksi termasuk pajak, royalt</w:t>
      </w:r>
      <w:r w:rsidRPr="00537E1C">
        <w:rPr>
          <w:rFonts w:ascii="Arial" w:eastAsia="Calibri" w:hAnsi="Arial" w:cs="Arial"/>
          <w:noProof/>
          <w:lang w:bidi="en-US"/>
        </w:rPr>
        <w:t>i</w:t>
      </w:r>
      <w:r w:rsidRPr="00537E1C">
        <w:rPr>
          <w:rFonts w:ascii="Arial" w:eastAsia="Calibri" w:hAnsi="Arial" w:cs="Arial"/>
          <w:noProof/>
          <w:lang w:val="id-ID" w:bidi="en-US"/>
        </w:rPr>
        <w:t xml:space="preserve"> dan pungutan lainnya serta laba yang layak yang harus diterima oleh pengusaha.</w:t>
      </w:r>
    </w:p>
    <w:p w:rsidR="00537E1C" w:rsidRPr="00537E1C" w:rsidRDefault="00537E1C" w:rsidP="00537E1C">
      <w:pPr>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Dengan kata lain nilai atau harga sebidang tanah ditunjukkan oleh aliran penerimaan bersih di masa yang akan datang dan bukan penerimaan saat ini atau saat lampau. Semakin tinggi pendapatan bersih di masa akan datang akan semakin tinggi pula nilai atau harga tanah tersebut. Dengan kata lain produktivitas sebidang tanah mempengaruhi nilai atau harga yang akan dibayar oleh seseorang yang ingin menggunakannya.</w:t>
      </w:r>
    </w:p>
    <w:p w:rsidR="00537E1C" w:rsidRPr="00537E1C" w:rsidRDefault="00537E1C" w:rsidP="00537E1C">
      <w:pPr>
        <w:spacing w:after="0" w:line="240" w:lineRule="auto"/>
        <w:ind w:firstLine="567"/>
        <w:jc w:val="both"/>
        <w:rPr>
          <w:rFonts w:ascii="Arial" w:eastAsia="Calibri" w:hAnsi="Arial" w:cs="Arial"/>
          <w:noProof/>
          <w:lang w:bidi="en-US"/>
        </w:rPr>
      </w:pPr>
      <w:r w:rsidRPr="00537E1C">
        <w:rPr>
          <w:rFonts w:ascii="Arial" w:eastAsia="Calibri" w:hAnsi="Arial" w:cs="Arial"/>
          <w:noProof/>
          <w:lang w:val="id-ID" w:bidi="en-US"/>
        </w:rPr>
        <w:t>Namun sesungguhnya tingginya harga tanah juga banyak berkaitan dengan banyaknya fasilitas yang dicipt</w:t>
      </w:r>
      <w:r w:rsidRPr="00537E1C">
        <w:rPr>
          <w:rFonts w:ascii="Arial" w:eastAsia="Calibri" w:hAnsi="Arial" w:cs="Arial"/>
          <w:noProof/>
          <w:lang w:bidi="en-US"/>
        </w:rPr>
        <w:t>a</w:t>
      </w:r>
      <w:r w:rsidRPr="00537E1C">
        <w:rPr>
          <w:rFonts w:ascii="Arial" w:eastAsia="Calibri" w:hAnsi="Arial" w:cs="Arial"/>
          <w:noProof/>
          <w:lang w:val="id-ID" w:bidi="en-US"/>
        </w:rPr>
        <w:t>kan, terutama oleh investasi pemerintah yang bersifat pekerjaan umum (</w:t>
      </w:r>
      <w:r w:rsidRPr="00537E1C">
        <w:rPr>
          <w:rFonts w:ascii="Arial" w:eastAsia="Calibri" w:hAnsi="Arial" w:cs="Arial"/>
          <w:i/>
          <w:noProof/>
          <w:lang w:val="id-ID" w:bidi="en-US"/>
        </w:rPr>
        <w:t>public services</w:t>
      </w:r>
      <w:r w:rsidRPr="00537E1C">
        <w:rPr>
          <w:rFonts w:ascii="Arial" w:eastAsia="Calibri" w:hAnsi="Arial" w:cs="Arial"/>
          <w:noProof/>
          <w:lang w:val="id-ID" w:bidi="en-US"/>
        </w:rPr>
        <w:t>) seperti pembangunan jalan, fasilitas listrik, lapangan terbang, saluran irigasi</w:t>
      </w:r>
      <w:r w:rsidRPr="00537E1C">
        <w:rPr>
          <w:rFonts w:ascii="Arial" w:eastAsia="Calibri" w:hAnsi="Arial" w:cs="Arial"/>
          <w:noProof/>
          <w:lang w:bidi="en-US"/>
        </w:rPr>
        <w:t>,</w:t>
      </w:r>
      <w:r w:rsidRPr="00537E1C">
        <w:rPr>
          <w:rFonts w:ascii="Arial" w:eastAsia="Calibri" w:hAnsi="Arial" w:cs="Arial"/>
          <w:noProof/>
          <w:lang w:val="id-ID" w:bidi="en-US"/>
        </w:rPr>
        <w:t xml:space="preserve"> </w:t>
      </w:r>
      <w:r w:rsidRPr="00537E1C">
        <w:rPr>
          <w:rFonts w:ascii="Arial" w:eastAsia="Calibri" w:hAnsi="Arial" w:cs="Arial"/>
          <w:noProof/>
          <w:lang w:val="id-ID" w:bidi="en-US"/>
        </w:rPr>
        <w:lastRenderedPageBreak/>
        <w:t>pengolahan limbah dan sebagainya.</w:t>
      </w:r>
    </w:p>
    <w:p w:rsidR="00537E1C" w:rsidRPr="00537E1C" w:rsidRDefault="00537E1C" w:rsidP="00537E1C">
      <w:pPr>
        <w:spacing w:after="0" w:line="240" w:lineRule="auto"/>
        <w:ind w:firstLine="426"/>
        <w:jc w:val="both"/>
        <w:rPr>
          <w:rFonts w:ascii="Arial" w:eastAsia="Calibri" w:hAnsi="Arial" w:cs="Arial"/>
          <w:noProof/>
          <w:lang w:bidi="en-US"/>
        </w:rPr>
      </w:pPr>
    </w:p>
    <w:p w:rsidR="00537E1C" w:rsidRPr="00537E1C" w:rsidRDefault="00537E1C" w:rsidP="00537E1C">
      <w:pPr>
        <w:spacing w:after="0" w:line="240" w:lineRule="auto"/>
        <w:jc w:val="both"/>
        <w:rPr>
          <w:rFonts w:ascii="Arial" w:eastAsia="Calibri" w:hAnsi="Arial" w:cs="Arial"/>
          <w:b/>
          <w:noProof/>
          <w:lang w:val="id-ID" w:bidi="en-US"/>
        </w:rPr>
      </w:pPr>
      <w:r w:rsidRPr="00537E1C">
        <w:rPr>
          <w:rFonts w:ascii="Arial" w:eastAsia="Calibri" w:hAnsi="Arial" w:cs="Arial"/>
          <w:b/>
          <w:noProof/>
          <w:lang w:val="id-ID" w:bidi="en-US"/>
        </w:rPr>
        <w:t>Faktor-Faktor Yang Mempengaruhi Harga Tanah</w:t>
      </w:r>
    </w:p>
    <w:p w:rsidR="00537E1C" w:rsidRPr="00537E1C" w:rsidRDefault="00537E1C" w:rsidP="00537E1C">
      <w:pPr>
        <w:tabs>
          <w:tab w:val="left" w:pos="993"/>
        </w:tabs>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Unsur-unsur yang dapat mempengaruhi harga tanah yang terpenting adalah kegunaan dan kepuasan (</w:t>
      </w:r>
      <w:r w:rsidRPr="00537E1C">
        <w:rPr>
          <w:rFonts w:ascii="Arial" w:eastAsia="Calibri" w:hAnsi="Arial" w:cs="Arial"/>
          <w:i/>
          <w:noProof/>
          <w:lang w:val="id-ID" w:bidi="en-US"/>
        </w:rPr>
        <w:t>utility</w:t>
      </w:r>
      <w:r w:rsidRPr="00537E1C">
        <w:rPr>
          <w:rFonts w:ascii="Arial" w:eastAsia="Calibri" w:hAnsi="Arial" w:cs="Arial"/>
          <w:noProof/>
          <w:lang w:val="id-ID" w:bidi="en-US"/>
        </w:rPr>
        <w:t>), kelangkaan (</w:t>
      </w:r>
      <w:r w:rsidRPr="00537E1C">
        <w:rPr>
          <w:rFonts w:ascii="Arial" w:eastAsia="Calibri" w:hAnsi="Arial" w:cs="Arial"/>
          <w:i/>
          <w:noProof/>
          <w:lang w:val="id-ID" w:bidi="en-US"/>
        </w:rPr>
        <w:t>scarcity</w:t>
      </w:r>
      <w:r w:rsidRPr="00537E1C">
        <w:rPr>
          <w:rFonts w:ascii="Arial" w:eastAsia="Calibri" w:hAnsi="Arial" w:cs="Arial"/>
          <w:noProof/>
          <w:lang w:val="id-ID" w:bidi="en-US"/>
        </w:rPr>
        <w:t>), permintaan (</w:t>
      </w:r>
      <w:r w:rsidRPr="00537E1C">
        <w:rPr>
          <w:rFonts w:ascii="Arial" w:eastAsia="Calibri" w:hAnsi="Arial" w:cs="Arial"/>
          <w:i/>
          <w:noProof/>
          <w:lang w:val="id-ID" w:bidi="en-US"/>
        </w:rPr>
        <w:t>demand</w:t>
      </w:r>
      <w:r w:rsidRPr="00537E1C">
        <w:rPr>
          <w:rFonts w:ascii="Arial" w:eastAsia="Calibri" w:hAnsi="Arial" w:cs="Arial"/>
          <w:noProof/>
          <w:lang w:val="id-ID" w:bidi="en-US"/>
        </w:rPr>
        <w:t>) dan kemudahan untuk dipindahkan (</w:t>
      </w:r>
      <w:r w:rsidRPr="00537E1C">
        <w:rPr>
          <w:rFonts w:ascii="Arial" w:eastAsia="Calibri" w:hAnsi="Arial" w:cs="Arial"/>
          <w:i/>
          <w:noProof/>
          <w:lang w:val="id-ID" w:bidi="en-US"/>
        </w:rPr>
        <w:t>transferability</w:t>
      </w:r>
      <w:r w:rsidRPr="00537E1C">
        <w:rPr>
          <w:rFonts w:ascii="Arial" w:eastAsia="Calibri" w:hAnsi="Arial" w:cs="Arial"/>
          <w:noProof/>
          <w:lang w:val="id-ID" w:bidi="en-US"/>
        </w:rPr>
        <w:t>)</w:t>
      </w:r>
      <w:r w:rsidRPr="00537E1C">
        <w:rPr>
          <w:rFonts w:ascii="Arial" w:eastAsia="Calibri" w:hAnsi="Arial" w:cs="Arial"/>
          <w:noProof/>
          <w:lang w:bidi="en-US"/>
        </w:rPr>
        <w:t xml:space="preserve"> (Muhtar, 2005)</w:t>
      </w:r>
      <w:r w:rsidRPr="00537E1C">
        <w:rPr>
          <w:rFonts w:ascii="Arial" w:eastAsia="Calibri" w:hAnsi="Arial" w:cs="Arial"/>
          <w:noProof/>
          <w:lang w:val="id-ID" w:bidi="en-US"/>
        </w:rPr>
        <w:t>.</w:t>
      </w:r>
    </w:p>
    <w:p w:rsidR="00537E1C" w:rsidRPr="00537E1C" w:rsidRDefault="00537E1C" w:rsidP="00537E1C">
      <w:pPr>
        <w:tabs>
          <w:tab w:val="left" w:pos="993"/>
        </w:tabs>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Yang dimaksud kegunaan dan kepuasan (</w:t>
      </w:r>
      <w:r w:rsidRPr="00537E1C">
        <w:rPr>
          <w:rFonts w:ascii="Arial" w:eastAsia="Calibri" w:hAnsi="Arial" w:cs="Arial"/>
          <w:i/>
          <w:noProof/>
          <w:lang w:val="id-ID" w:bidi="en-US"/>
        </w:rPr>
        <w:t>utility</w:t>
      </w:r>
      <w:r w:rsidRPr="00537E1C">
        <w:rPr>
          <w:rFonts w:ascii="Arial" w:eastAsia="Calibri" w:hAnsi="Arial" w:cs="Arial"/>
          <w:noProof/>
          <w:lang w:val="id-ID" w:bidi="en-US"/>
        </w:rPr>
        <w:t>) adalah kemampuan suatu barang untuk memberikan jasa atau memenuhi kebutuhan. Kemampuan untuk memberikan kepuasaan ini harus dimiliki oleh suatu benda agar mempunyai nilai. Tapi kepuasan ini baru salah satu syarat dan masih harus dilengkapi dengan syarat-syarat yang lain seperti adanya permintaan dan kelangkaan. Walaupun ada kemampuan untuk memberikan kepuasan tetapi benda tersebut tidak langka dan tidak memiliki permintaan maka benda tersebut tidak mempunyai harga</w:t>
      </w:r>
      <w:r w:rsidRPr="00537E1C">
        <w:rPr>
          <w:rFonts w:ascii="Arial" w:eastAsia="Calibri" w:hAnsi="Arial" w:cs="Arial"/>
          <w:noProof/>
          <w:lang w:bidi="en-US"/>
        </w:rPr>
        <w:t>.P</w:t>
      </w:r>
      <w:r w:rsidRPr="00537E1C">
        <w:rPr>
          <w:rFonts w:ascii="Arial" w:eastAsia="Calibri" w:hAnsi="Arial" w:cs="Arial"/>
          <w:noProof/>
          <w:lang w:val="id-ID" w:bidi="en-US"/>
        </w:rPr>
        <w:t>engaruh kegunaan dan kepuasan ini perlu dipertimbangkan pula dalam hubungannya dengan ukuran, bentuk, lokasi geografis dan ketersediaannya dalam suatu waktu tertentu.</w:t>
      </w:r>
    </w:p>
    <w:p w:rsidR="00537E1C" w:rsidRPr="00537E1C" w:rsidRDefault="00537E1C" w:rsidP="00537E1C">
      <w:pPr>
        <w:tabs>
          <w:tab w:val="left" w:pos="993"/>
        </w:tabs>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Selanjutnya kelangkaan (</w:t>
      </w:r>
      <w:r w:rsidRPr="00537E1C">
        <w:rPr>
          <w:rFonts w:ascii="Arial" w:eastAsia="Calibri" w:hAnsi="Arial" w:cs="Arial"/>
          <w:i/>
          <w:iCs/>
          <w:noProof/>
          <w:lang w:val="id-ID" w:bidi="en-US"/>
        </w:rPr>
        <w:t>scarcity</w:t>
      </w:r>
      <w:r w:rsidRPr="00537E1C">
        <w:rPr>
          <w:rFonts w:ascii="Arial" w:eastAsia="Calibri" w:hAnsi="Arial" w:cs="Arial"/>
          <w:noProof/>
          <w:lang w:val="id-ID" w:bidi="en-US"/>
        </w:rPr>
        <w:t>) merupakan konsep yang sifatnya relati</w:t>
      </w:r>
      <w:r w:rsidRPr="00537E1C">
        <w:rPr>
          <w:rFonts w:ascii="Arial" w:eastAsia="Calibri" w:hAnsi="Arial" w:cs="Arial"/>
          <w:noProof/>
          <w:lang w:bidi="en-US"/>
        </w:rPr>
        <w:t>f</w:t>
      </w:r>
      <w:r w:rsidRPr="00537E1C">
        <w:rPr>
          <w:rFonts w:ascii="Arial" w:eastAsia="Calibri" w:hAnsi="Arial" w:cs="Arial"/>
          <w:noProof/>
          <w:lang w:val="id-ID" w:bidi="en-US"/>
        </w:rPr>
        <w:t xml:space="preserve"> dan harus dipertimbangkan dalam hubungannya dengan permintaan dan penawaran serta penggunaan alternatif dari suatu benda. Apabila hal-hal lain tetap maka harga </w:t>
      </w:r>
      <w:r w:rsidRPr="00537E1C">
        <w:rPr>
          <w:rFonts w:ascii="Arial" w:eastAsia="Calibri" w:hAnsi="Arial" w:cs="Arial"/>
          <w:noProof/>
          <w:lang w:val="id-ID" w:bidi="en-US"/>
        </w:rPr>
        <w:lastRenderedPageBreak/>
        <w:t>suatu benda akan dipengaruhi oleh kelangkaan.</w:t>
      </w:r>
    </w:p>
    <w:p w:rsidR="00537E1C" w:rsidRPr="00537E1C" w:rsidRDefault="00537E1C" w:rsidP="00537E1C">
      <w:pPr>
        <w:tabs>
          <w:tab w:val="left" w:pos="993"/>
        </w:tabs>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Kemudian permintaan (</w:t>
      </w:r>
      <w:r w:rsidRPr="00537E1C">
        <w:rPr>
          <w:rFonts w:ascii="Arial" w:eastAsia="Calibri" w:hAnsi="Arial" w:cs="Arial"/>
          <w:i/>
          <w:noProof/>
          <w:lang w:val="id-ID" w:bidi="en-US"/>
        </w:rPr>
        <w:t>demand</w:t>
      </w:r>
      <w:r w:rsidRPr="00537E1C">
        <w:rPr>
          <w:rFonts w:ascii="Arial" w:eastAsia="Calibri" w:hAnsi="Arial" w:cs="Arial"/>
          <w:noProof/>
          <w:lang w:val="id-ID" w:bidi="en-US"/>
        </w:rPr>
        <w:t>) merupakan konsep ekonomi yang menunjukkan tidak hanya kebutuhan tetapi juga adanya kekuatan finan</w:t>
      </w:r>
      <w:r w:rsidRPr="00537E1C">
        <w:rPr>
          <w:rFonts w:ascii="Arial" w:eastAsia="Calibri" w:hAnsi="Arial" w:cs="Arial"/>
          <w:noProof/>
          <w:lang w:bidi="en-US"/>
        </w:rPr>
        <w:t>s</w:t>
      </w:r>
      <w:r w:rsidRPr="00537E1C">
        <w:rPr>
          <w:rFonts w:ascii="Arial" w:eastAsia="Calibri" w:hAnsi="Arial" w:cs="Arial"/>
          <w:noProof/>
          <w:lang w:val="id-ID" w:bidi="en-US"/>
        </w:rPr>
        <w:t>ial untuk memenuhi kebutuhan tersebut. Jadi harus dipahami bahwa kebutuhan tidak sama dengan permintaan. Permintaan dapat diartikan sebagai kebutuhan yang disertai dengan adanya kemampuan membeli.</w:t>
      </w:r>
    </w:p>
    <w:p w:rsidR="00537E1C" w:rsidRPr="00537E1C" w:rsidRDefault="00537E1C" w:rsidP="00537E1C">
      <w:pPr>
        <w:tabs>
          <w:tab w:val="left" w:pos="993"/>
        </w:tabs>
        <w:spacing w:after="0" w:line="240" w:lineRule="auto"/>
        <w:ind w:firstLine="567"/>
        <w:jc w:val="both"/>
        <w:rPr>
          <w:rFonts w:ascii="Arial" w:eastAsia="Calibri" w:hAnsi="Arial" w:cs="Arial"/>
          <w:noProof/>
          <w:lang w:bidi="en-US"/>
        </w:rPr>
      </w:pPr>
      <w:r w:rsidRPr="00537E1C">
        <w:rPr>
          <w:rFonts w:ascii="Arial" w:eastAsia="Calibri" w:hAnsi="Arial" w:cs="Arial"/>
          <w:noProof/>
          <w:lang w:val="id-ID" w:bidi="en-US"/>
        </w:rPr>
        <w:t>Faktor yang terakhir adalah kemudahan untuk dipindahkan (</w:t>
      </w:r>
      <w:r w:rsidRPr="00537E1C">
        <w:rPr>
          <w:rFonts w:ascii="Arial" w:eastAsia="Calibri" w:hAnsi="Arial" w:cs="Arial"/>
          <w:i/>
          <w:noProof/>
          <w:lang w:val="id-ID" w:bidi="en-US"/>
        </w:rPr>
        <w:t>transferability</w:t>
      </w:r>
      <w:r w:rsidRPr="00537E1C">
        <w:rPr>
          <w:rFonts w:ascii="Arial" w:eastAsia="Calibri" w:hAnsi="Arial" w:cs="Arial"/>
          <w:noProof/>
          <w:lang w:val="id-ID" w:bidi="en-US"/>
        </w:rPr>
        <w:t>) yang merupakan konsep keabsahan (</w:t>
      </w:r>
      <w:r w:rsidRPr="00537E1C">
        <w:rPr>
          <w:rFonts w:ascii="Arial" w:eastAsia="Calibri" w:hAnsi="Arial" w:cs="Arial"/>
          <w:i/>
          <w:noProof/>
          <w:lang w:val="id-ID" w:bidi="en-US"/>
        </w:rPr>
        <w:t>legal concept</w:t>
      </w:r>
      <w:r w:rsidRPr="00537E1C">
        <w:rPr>
          <w:rFonts w:ascii="Arial" w:eastAsia="Calibri" w:hAnsi="Arial" w:cs="Arial"/>
          <w:noProof/>
          <w:lang w:val="id-ID" w:bidi="en-US"/>
        </w:rPr>
        <w:t xml:space="preserve">) yang harus dipertimbangkan dalam menentukan harga suatu barang, khususnya tanah. </w:t>
      </w:r>
      <w:r w:rsidRPr="00537E1C">
        <w:rPr>
          <w:rFonts w:ascii="Arial" w:eastAsia="Calibri" w:hAnsi="Arial" w:cs="Arial"/>
          <w:i/>
          <w:noProof/>
          <w:lang w:val="id-ID" w:bidi="en-US"/>
        </w:rPr>
        <w:t>Transferability</w:t>
      </w:r>
      <w:r w:rsidRPr="00537E1C">
        <w:rPr>
          <w:rFonts w:ascii="Arial" w:eastAsia="Calibri" w:hAnsi="Arial" w:cs="Arial"/>
          <w:noProof/>
          <w:lang w:val="id-ID" w:bidi="en-US"/>
        </w:rPr>
        <w:t xml:space="preserve"> ini tidak harus bersifat fisik, melainkan dapat meliputi </w:t>
      </w:r>
      <w:r w:rsidRPr="00537E1C">
        <w:rPr>
          <w:rFonts w:ascii="Arial" w:eastAsia="Calibri" w:hAnsi="Arial" w:cs="Arial"/>
          <w:i/>
          <w:noProof/>
          <w:lang w:val="id-ID" w:bidi="en-US"/>
        </w:rPr>
        <w:t>transferability</w:t>
      </w:r>
      <w:r w:rsidRPr="00537E1C">
        <w:rPr>
          <w:rFonts w:ascii="Arial" w:eastAsia="Calibri" w:hAnsi="Arial" w:cs="Arial"/>
          <w:noProof/>
          <w:lang w:val="id-ID" w:bidi="en-US"/>
        </w:rPr>
        <w:t xml:space="preserve"> dalam penguasaan atas semua hak yang berkaitan dengan pemi</w:t>
      </w:r>
      <w:r w:rsidRPr="00537E1C">
        <w:rPr>
          <w:rFonts w:ascii="Arial" w:eastAsia="Calibri" w:hAnsi="Arial" w:cs="Arial"/>
          <w:noProof/>
          <w:lang w:bidi="en-US"/>
        </w:rPr>
        <w:t>lika</w:t>
      </w:r>
      <w:r w:rsidRPr="00537E1C">
        <w:rPr>
          <w:rFonts w:ascii="Arial" w:eastAsia="Calibri" w:hAnsi="Arial" w:cs="Arial"/>
          <w:noProof/>
          <w:lang w:val="id-ID" w:bidi="en-US"/>
        </w:rPr>
        <w:t xml:space="preserve">n suatu barang. Jadi hal ini berkaitan dengan </w:t>
      </w:r>
      <w:r w:rsidRPr="00537E1C">
        <w:rPr>
          <w:rFonts w:ascii="Arial" w:eastAsia="Calibri" w:hAnsi="Arial" w:cs="Arial"/>
          <w:i/>
          <w:noProof/>
          <w:lang w:val="id-ID" w:bidi="en-US"/>
        </w:rPr>
        <w:t>property rights</w:t>
      </w:r>
      <w:r w:rsidRPr="00537E1C">
        <w:rPr>
          <w:rFonts w:ascii="Arial" w:eastAsia="Calibri" w:hAnsi="Arial" w:cs="Arial"/>
          <w:noProof/>
          <w:lang w:val="id-ID" w:bidi="en-US"/>
        </w:rPr>
        <w:t xml:space="preserve"> yaitu hak untuk menguasai dan menggunakan suatu barang.</w:t>
      </w:r>
    </w:p>
    <w:p w:rsidR="00537E1C" w:rsidRPr="00537E1C" w:rsidRDefault="00537E1C" w:rsidP="00537E1C">
      <w:pPr>
        <w:spacing w:after="0" w:line="240" w:lineRule="auto"/>
        <w:ind w:firstLine="426"/>
        <w:jc w:val="both"/>
        <w:rPr>
          <w:rFonts w:ascii="Arial" w:eastAsia="Calibri" w:hAnsi="Arial" w:cs="Arial"/>
          <w:noProof/>
          <w:lang w:bidi="en-US"/>
        </w:rPr>
      </w:pPr>
    </w:p>
    <w:p w:rsidR="00537E1C" w:rsidRPr="00537E1C" w:rsidRDefault="00537E1C" w:rsidP="00537E1C">
      <w:pPr>
        <w:spacing w:after="0" w:line="240" w:lineRule="auto"/>
        <w:jc w:val="both"/>
        <w:rPr>
          <w:rFonts w:ascii="Arial" w:eastAsia="Calibri" w:hAnsi="Arial" w:cs="Arial"/>
          <w:b/>
          <w:noProof/>
          <w:lang w:bidi="en-US"/>
        </w:rPr>
      </w:pPr>
    </w:p>
    <w:p w:rsidR="00537E1C" w:rsidRPr="00537E1C" w:rsidRDefault="00537E1C" w:rsidP="00537E1C">
      <w:pPr>
        <w:spacing w:after="0" w:line="240" w:lineRule="auto"/>
        <w:jc w:val="both"/>
        <w:rPr>
          <w:rFonts w:ascii="Arial" w:eastAsia="Calibri" w:hAnsi="Arial" w:cs="Arial"/>
          <w:b/>
          <w:noProof/>
          <w:lang w:bidi="en-US"/>
        </w:rPr>
      </w:pPr>
      <w:r w:rsidRPr="00537E1C">
        <w:rPr>
          <w:rFonts w:ascii="Arial" w:eastAsia="Calibri" w:hAnsi="Arial" w:cs="Arial"/>
          <w:b/>
          <w:noProof/>
          <w:lang w:bidi="en-US"/>
        </w:rPr>
        <w:t>RANCANGAN PENELITIAN</w:t>
      </w:r>
    </w:p>
    <w:p w:rsidR="00537E1C" w:rsidRPr="00537E1C" w:rsidRDefault="00537E1C" w:rsidP="00537E1C">
      <w:pPr>
        <w:spacing w:after="0" w:line="240" w:lineRule="auto"/>
        <w:jc w:val="both"/>
        <w:rPr>
          <w:rFonts w:ascii="Arial" w:eastAsia="Calibri" w:hAnsi="Arial" w:cs="Arial"/>
          <w:b/>
          <w:noProof/>
          <w:lang w:val="id-ID" w:bidi="en-US"/>
        </w:rPr>
      </w:pPr>
      <w:r w:rsidRPr="00537E1C">
        <w:rPr>
          <w:rFonts w:ascii="Arial" w:eastAsia="Calibri" w:hAnsi="Arial" w:cs="Arial"/>
          <w:b/>
          <w:noProof/>
          <w:lang w:val="id-ID" w:bidi="en-US"/>
        </w:rPr>
        <w:t>Daerah dan Objek Penelitian</w:t>
      </w:r>
    </w:p>
    <w:p w:rsidR="00537E1C" w:rsidRPr="00537E1C" w:rsidRDefault="00537E1C" w:rsidP="00537E1C">
      <w:pPr>
        <w:spacing w:after="0" w:line="240" w:lineRule="auto"/>
        <w:ind w:firstLine="567"/>
        <w:jc w:val="both"/>
        <w:rPr>
          <w:rFonts w:ascii="Arial" w:eastAsia="Calibri" w:hAnsi="Arial" w:cs="Arial"/>
          <w:noProof/>
          <w:lang w:bidi="en-US"/>
        </w:rPr>
      </w:pPr>
      <w:r w:rsidRPr="00537E1C">
        <w:rPr>
          <w:rFonts w:ascii="Arial" w:eastAsia="Calibri" w:hAnsi="Arial" w:cs="Arial"/>
          <w:noProof/>
          <w:lang w:val="id-ID" w:bidi="en-US"/>
        </w:rPr>
        <w:t>Penelitian dilakukan di Kelurahan Kwamki Distrik Mimika Baru Kabupaten Mimika dengan objek penelitian yaitu pengaruh pertumbuhan penduduk terhadap harga tanah.</w:t>
      </w:r>
    </w:p>
    <w:p w:rsidR="00537E1C" w:rsidRPr="00537E1C" w:rsidRDefault="00537E1C" w:rsidP="00537E1C">
      <w:pPr>
        <w:spacing w:after="0" w:line="240" w:lineRule="auto"/>
        <w:ind w:firstLine="426"/>
        <w:jc w:val="both"/>
        <w:rPr>
          <w:rFonts w:ascii="Arial" w:eastAsia="Calibri" w:hAnsi="Arial" w:cs="Arial"/>
          <w:noProof/>
          <w:lang w:bidi="en-US"/>
        </w:rPr>
      </w:pPr>
    </w:p>
    <w:p w:rsidR="00537E1C" w:rsidRPr="00537E1C" w:rsidRDefault="00537E1C" w:rsidP="00537E1C">
      <w:pPr>
        <w:tabs>
          <w:tab w:val="left" w:pos="709"/>
        </w:tabs>
        <w:spacing w:after="0" w:line="240" w:lineRule="auto"/>
        <w:jc w:val="both"/>
        <w:rPr>
          <w:rFonts w:ascii="Arial" w:eastAsia="Calibri" w:hAnsi="Arial" w:cs="Arial"/>
          <w:b/>
          <w:noProof/>
          <w:lang w:val="id-ID" w:bidi="en-US"/>
        </w:rPr>
      </w:pPr>
      <w:r w:rsidRPr="00537E1C">
        <w:rPr>
          <w:rFonts w:ascii="Arial" w:eastAsia="Calibri" w:hAnsi="Arial" w:cs="Arial"/>
          <w:b/>
          <w:noProof/>
          <w:lang w:val="id-ID" w:bidi="en-US"/>
        </w:rPr>
        <w:t>Teknik Pengumpulan Data</w:t>
      </w:r>
    </w:p>
    <w:p w:rsidR="00537E1C" w:rsidRPr="00537E1C" w:rsidRDefault="00537E1C" w:rsidP="00537E1C">
      <w:pPr>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Teknik pengumpulan data dilakukan melalu</w:t>
      </w:r>
      <w:r w:rsidRPr="00537E1C">
        <w:rPr>
          <w:rFonts w:ascii="Arial" w:eastAsia="Calibri" w:hAnsi="Arial" w:cs="Arial"/>
          <w:noProof/>
          <w:lang w:bidi="en-US"/>
        </w:rPr>
        <w:t>I</w:t>
      </w:r>
      <w:r w:rsidRPr="00537E1C">
        <w:rPr>
          <w:rFonts w:ascii="Arial" w:eastAsia="Calibri" w:hAnsi="Arial" w:cs="Arial"/>
          <w:noProof/>
          <w:lang w:val="id-ID" w:bidi="en-US"/>
        </w:rPr>
        <w:t>i :</w:t>
      </w:r>
    </w:p>
    <w:p w:rsidR="00537E1C" w:rsidRPr="00537E1C" w:rsidRDefault="00537E1C" w:rsidP="00537E1C">
      <w:pPr>
        <w:numPr>
          <w:ilvl w:val="0"/>
          <w:numId w:val="6"/>
        </w:numPr>
        <w:spacing w:after="0" w:line="240" w:lineRule="auto"/>
        <w:ind w:left="284" w:hanging="284"/>
        <w:jc w:val="both"/>
        <w:rPr>
          <w:rFonts w:ascii="Arial" w:eastAsia="Calibri" w:hAnsi="Arial" w:cs="Arial"/>
          <w:noProof/>
          <w:lang w:val="id-ID" w:bidi="en-US"/>
        </w:rPr>
      </w:pPr>
      <w:r w:rsidRPr="00537E1C">
        <w:rPr>
          <w:rFonts w:ascii="Arial" w:eastAsia="Calibri" w:hAnsi="Arial" w:cs="Arial"/>
          <w:noProof/>
          <w:lang w:val="id-ID" w:bidi="en-US"/>
        </w:rPr>
        <w:lastRenderedPageBreak/>
        <w:t>Studi Literatur, yaitu cara memperoleh data dengan membaca atau mempelajari referensi- referensi yang ada sesuai dengan kebut</w:t>
      </w:r>
      <w:r w:rsidRPr="00537E1C">
        <w:rPr>
          <w:rFonts w:ascii="Arial" w:eastAsia="Calibri" w:hAnsi="Arial" w:cs="Arial"/>
          <w:noProof/>
          <w:lang w:bidi="en-US"/>
        </w:rPr>
        <w:t>u</w:t>
      </w:r>
      <w:r w:rsidRPr="00537E1C">
        <w:rPr>
          <w:rFonts w:ascii="Arial" w:eastAsia="Calibri" w:hAnsi="Arial" w:cs="Arial"/>
          <w:noProof/>
          <w:lang w:val="id-ID" w:bidi="en-US"/>
        </w:rPr>
        <w:t>han dengan masalah yang diteliti.</w:t>
      </w:r>
    </w:p>
    <w:p w:rsidR="00537E1C" w:rsidRPr="00537E1C" w:rsidRDefault="00537E1C" w:rsidP="00537E1C">
      <w:pPr>
        <w:numPr>
          <w:ilvl w:val="0"/>
          <w:numId w:val="6"/>
        </w:numPr>
        <w:spacing w:after="0" w:line="240" w:lineRule="auto"/>
        <w:ind w:left="284" w:hanging="284"/>
        <w:jc w:val="both"/>
        <w:rPr>
          <w:rFonts w:ascii="Arial" w:eastAsia="Calibri" w:hAnsi="Arial" w:cs="Arial"/>
          <w:noProof/>
          <w:lang w:val="id-ID" w:bidi="en-US"/>
        </w:rPr>
      </w:pPr>
      <w:r w:rsidRPr="00537E1C">
        <w:rPr>
          <w:rFonts w:ascii="Arial" w:eastAsia="Calibri" w:hAnsi="Arial" w:cs="Arial"/>
          <w:noProof/>
          <w:lang w:val="id-ID" w:bidi="en-US"/>
        </w:rPr>
        <w:t>Studi Lapangan :</w:t>
      </w:r>
    </w:p>
    <w:p w:rsidR="00537E1C" w:rsidRPr="00537E1C" w:rsidRDefault="00537E1C" w:rsidP="00537E1C">
      <w:pPr>
        <w:numPr>
          <w:ilvl w:val="0"/>
          <w:numId w:val="7"/>
        </w:numPr>
        <w:spacing w:after="0" w:line="240" w:lineRule="auto"/>
        <w:ind w:left="567" w:hanging="283"/>
        <w:jc w:val="both"/>
        <w:rPr>
          <w:rFonts w:ascii="Arial" w:eastAsia="Calibri" w:hAnsi="Arial" w:cs="Arial"/>
          <w:noProof/>
          <w:lang w:val="id-ID" w:bidi="en-US"/>
        </w:rPr>
      </w:pPr>
      <w:r w:rsidRPr="00537E1C">
        <w:rPr>
          <w:rFonts w:ascii="Arial" w:eastAsia="Calibri" w:hAnsi="Arial" w:cs="Arial"/>
          <w:noProof/>
          <w:lang w:val="id-ID" w:bidi="en-US"/>
        </w:rPr>
        <w:t>Wawancara yaitu pengumpulan data dengan menga</w:t>
      </w:r>
      <w:r w:rsidRPr="00537E1C">
        <w:rPr>
          <w:rFonts w:ascii="Arial" w:eastAsia="Calibri" w:hAnsi="Arial" w:cs="Arial"/>
          <w:noProof/>
          <w:lang w:bidi="en-US"/>
        </w:rPr>
        <w:t>d</w:t>
      </w:r>
      <w:r w:rsidRPr="00537E1C">
        <w:rPr>
          <w:rFonts w:ascii="Arial" w:eastAsia="Calibri" w:hAnsi="Arial" w:cs="Arial"/>
          <w:noProof/>
          <w:lang w:val="id-ID" w:bidi="en-US"/>
        </w:rPr>
        <w:t xml:space="preserve">akan </w:t>
      </w:r>
      <w:r w:rsidRPr="00537E1C">
        <w:rPr>
          <w:rFonts w:ascii="Arial" w:eastAsia="Calibri" w:hAnsi="Arial" w:cs="Arial"/>
          <w:noProof/>
          <w:lang w:bidi="en-US"/>
        </w:rPr>
        <w:t>t</w:t>
      </w:r>
      <w:r w:rsidRPr="00537E1C">
        <w:rPr>
          <w:rFonts w:ascii="Arial" w:eastAsia="Calibri" w:hAnsi="Arial" w:cs="Arial"/>
          <w:noProof/>
          <w:lang w:val="id-ID" w:bidi="en-US"/>
        </w:rPr>
        <w:t>anya jawab secara langsung dengan berbagai pihak yang dianggap dapat memberikan data atau keterangan yang terpecaya</w:t>
      </w:r>
      <w:r w:rsidRPr="00537E1C">
        <w:rPr>
          <w:rFonts w:ascii="Arial" w:eastAsia="Calibri" w:hAnsi="Arial" w:cs="Arial"/>
          <w:noProof/>
          <w:lang w:bidi="en-US"/>
        </w:rPr>
        <w:t>.</w:t>
      </w:r>
    </w:p>
    <w:p w:rsidR="00537E1C" w:rsidRPr="00537E1C" w:rsidRDefault="00537E1C" w:rsidP="00537E1C">
      <w:pPr>
        <w:numPr>
          <w:ilvl w:val="0"/>
          <w:numId w:val="7"/>
        </w:numPr>
        <w:spacing w:after="0" w:line="240" w:lineRule="auto"/>
        <w:ind w:left="567" w:hanging="283"/>
        <w:jc w:val="both"/>
        <w:rPr>
          <w:rFonts w:ascii="Arial" w:eastAsia="Calibri" w:hAnsi="Arial" w:cs="Arial"/>
          <w:noProof/>
          <w:lang w:val="id-ID" w:bidi="en-US"/>
        </w:rPr>
      </w:pPr>
      <w:r w:rsidRPr="00537E1C">
        <w:rPr>
          <w:rFonts w:ascii="Arial" w:eastAsia="Calibri" w:hAnsi="Arial" w:cs="Arial"/>
          <w:noProof/>
          <w:lang w:val="id-ID" w:bidi="en-US"/>
        </w:rPr>
        <w:t>Observasi yaitu penelitian lapangan dengan cara pengamatan langsung pada objek penelitian</w:t>
      </w:r>
      <w:r w:rsidRPr="00537E1C">
        <w:rPr>
          <w:rFonts w:ascii="Arial" w:eastAsia="Calibri" w:hAnsi="Arial" w:cs="Arial"/>
          <w:noProof/>
          <w:lang w:bidi="en-US"/>
        </w:rPr>
        <w:t>.</w:t>
      </w:r>
    </w:p>
    <w:p w:rsidR="00537E1C" w:rsidRPr="00537E1C" w:rsidRDefault="00537E1C" w:rsidP="00537E1C">
      <w:pPr>
        <w:spacing w:after="0" w:line="240" w:lineRule="auto"/>
        <w:ind w:left="567"/>
        <w:jc w:val="both"/>
        <w:rPr>
          <w:rFonts w:ascii="Arial" w:eastAsia="Calibri" w:hAnsi="Arial" w:cs="Arial"/>
          <w:noProof/>
          <w:lang w:val="id-ID" w:bidi="en-US"/>
        </w:rPr>
      </w:pPr>
    </w:p>
    <w:p w:rsidR="00537E1C" w:rsidRPr="00537E1C" w:rsidRDefault="00537E1C" w:rsidP="00537E1C">
      <w:pPr>
        <w:tabs>
          <w:tab w:val="left" w:pos="709"/>
        </w:tabs>
        <w:spacing w:after="0" w:line="240" w:lineRule="auto"/>
        <w:jc w:val="both"/>
        <w:rPr>
          <w:rFonts w:ascii="Arial" w:eastAsia="Calibri" w:hAnsi="Arial" w:cs="Arial"/>
          <w:b/>
          <w:noProof/>
          <w:lang w:val="id-ID" w:bidi="en-US"/>
        </w:rPr>
      </w:pPr>
      <w:r w:rsidRPr="00537E1C">
        <w:rPr>
          <w:rFonts w:ascii="Arial" w:eastAsia="Calibri" w:hAnsi="Arial" w:cs="Arial"/>
          <w:b/>
          <w:noProof/>
          <w:lang w:val="id-ID" w:bidi="en-US"/>
        </w:rPr>
        <w:t>Model dan Metode Analisis Data</w:t>
      </w:r>
    </w:p>
    <w:p w:rsidR="00537E1C" w:rsidRPr="00537E1C" w:rsidRDefault="00537E1C" w:rsidP="00537E1C">
      <w:pPr>
        <w:spacing w:after="0" w:line="240" w:lineRule="auto"/>
        <w:ind w:firstLine="567"/>
        <w:jc w:val="both"/>
        <w:rPr>
          <w:rFonts w:ascii="Arial" w:eastAsia="Calibri" w:hAnsi="Arial" w:cs="Arial"/>
          <w:noProof/>
          <w:lang w:bidi="en-US"/>
        </w:rPr>
      </w:pPr>
      <w:r w:rsidRPr="00537E1C">
        <w:rPr>
          <w:rFonts w:ascii="Arial" w:eastAsia="Calibri" w:hAnsi="Arial" w:cs="Arial"/>
          <w:noProof/>
          <w:lang w:val="id-ID" w:bidi="en-US"/>
        </w:rPr>
        <w:t>Dalam penelitian ini metode analisis data yang digunakan adalah metode analisis deskriptif kuantitatif. Adapun alat analisis yang digunakan adalah analisis regresi linear sederhana.</w:t>
      </w:r>
    </w:p>
    <w:p w:rsidR="00537E1C" w:rsidRPr="00537E1C" w:rsidRDefault="00537E1C" w:rsidP="00537E1C">
      <w:pPr>
        <w:spacing w:after="0" w:line="240" w:lineRule="auto"/>
        <w:ind w:firstLine="567"/>
        <w:jc w:val="both"/>
        <w:rPr>
          <w:rFonts w:ascii="Arial" w:eastAsia="Calibri" w:hAnsi="Arial" w:cs="Arial"/>
          <w:noProof/>
          <w:lang w:bidi="en-US"/>
        </w:rPr>
      </w:pPr>
      <w:r w:rsidRPr="00537E1C">
        <w:rPr>
          <w:rFonts w:ascii="Arial" w:eastAsia="Calibri" w:hAnsi="Arial" w:cs="Arial"/>
          <w:noProof/>
          <w:lang w:val="id-ID" w:bidi="en-US"/>
        </w:rPr>
        <w:t xml:space="preserve">Penggunaan alat analisis regresi linear sederhana dengan alasan untuk mengetahui pengaruh antara variable </w:t>
      </w:r>
      <w:r w:rsidRPr="00537E1C">
        <w:rPr>
          <w:rFonts w:ascii="Arial" w:eastAsia="Calibri" w:hAnsi="Arial" w:cs="Arial"/>
          <w:noProof/>
          <w:lang w:val="id-ID" w:bidi="en-US"/>
        </w:rPr>
        <w:lastRenderedPageBreak/>
        <w:t>dependen(X) yaitu pertumbuhan penduduk dengan variable independen(Y) yaitu rata-rata harga tanah di Kelurahan Kwamki Distrik Mimika Baru Kabupaten Mimika.</w:t>
      </w:r>
    </w:p>
    <w:p w:rsidR="00537E1C" w:rsidRPr="00537E1C" w:rsidRDefault="00537E1C" w:rsidP="00537E1C">
      <w:pPr>
        <w:spacing w:after="0" w:line="240" w:lineRule="auto"/>
        <w:ind w:firstLine="567"/>
        <w:contextualSpacing/>
        <w:jc w:val="both"/>
        <w:rPr>
          <w:rFonts w:ascii="Arial" w:eastAsia="Calibri" w:hAnsi="Arial" w:cs="Arial"/>
          <w:noProof/>
          <w:lang w:val="id-ID" w:bidi="en-US"/>
        </w:rPr>
      </w:pPr>
      <w:r w:rsidRPr="00537E1C">
        <w:rPr>
          <w:rFonts w:ascii="Arial" w:eastAsia="Calibri" w:hAnsi="Arial" w:cs="Arial"/>
          <w:noProof/>
          <w:lang w:val="id-ID" w:bidi="en-US"/>
        </w:rPr>
        <w:t>Analisis regresi linear sederhana secara umum dirumusksan sebagai berikut :</w:t>
      </w:r>
    </w:p>
    <w:p w:rsidR="00537E1C" w:rsidRPr="00537E1C" w:rsidRDefault="00537E1C" w:rsidP="00537E1C">
      <w:pPr>
        <w:tabs>
          <w:tab w:val="left" w:pos="426"/>
        </w:tabs>
        <w:spacing w:after="0" w:line="240" w:lineRule="auto"/>
        <w:ind w:left="709" w:hanging="709"/>
        <w:contextualSpacing/>
        <w:jc w:val="both"/>
        <w:rPr>
          <w:rFonts w:ascii="Arial" w:eastAsia="Calibri" w:hAnsi="Arial" w:cs="Arial"/>
          <w:b/>
          <w:noProof/>
          <w:lang w:val="id-ID" w:bidi="en-US"/>
        </w:rPr>
      </w:pPr>
      <w:r w:rsidRPr="00537E1C">
        <w:rPr>
          <w:rFonts w:ascii="Arial" w:eastAsia="Calibri" w:hAnsi="Arial" w:cs="Arial"/>
          <w:b/>
          <w:noProof/>
          <w:lang w:val="id-ID" w:bidi="en-US"/>
        </w:rPr>
        <w:t>Y = a + bX</w:t>
      </w:r>
    </w:p>
    <w:p w:rsidR="00537E1C" w:rsidRPr="00537E1C" w:rsidRDefault="00537E1C" w:rsidP="00537E1C">
      <w:pPr>
        <w:tabs>
          <w:tab w:val="left" w:pos="426"/>
          <w:tab w:val="left" w:pos="1701"/>
          <w:tab w:val="left" w:pos="1985"/>
        </w:tabs>
        <w:spacing w:after="0" w:line="240" w:lineRule="auto"/>
        <w:ind w:left="709" w:hanging="709"/>
        <w:contextualSpacing/>
        <w:jc w:val="both"/>
        <w:rPr>
          <w:rFonts w:ascii="Arial" w:eastAsia="Calibri" w:hAnsi="Arial" w:cs="Arial"/>
          <w:noProof/>
          <w:lang w:bidi="en-US"/>
        </w:rPr>
      </w:pPr>
      <w:r w:rsidRPr="00537E1C">
        <w:rPr>
          <w:rFonts w:ascii="Arial" w:eastAsia="Calibri" w:hAnsi="Arial" w:cs="Arial"/>
          <w:noProof/>
          <w:lang w:val="id-ID" w:bidi="en-US"/>
        </w:rPr>
        <w:t>Dimana:</w:t>
      </w:r>
      <w:r w:rsidRPr="00537E1C">
        <w:rPr>
          <w:rFonts w:ascii="Arial" w:eastAsia="Calibri" w:hAnsi="Arial" w:cs="Arial"/>
          <w:noProof/>
          <w:lang w:val="id-ID" w:bidi="en-US"/>
        </w:rPr>
        <w:tab/>
      </w:r>
    </w:p>
    <w:p w:rsidR="00537E1C" w:rsidRPr="00537E1C" w:rsidRDefault="00537E1C" w:rsidP="00537E1C">
      <w:pPr>
        <w:tabs>
          <w:tab w:val="left" w:pos="426"/>
          <w:tab w:val="left" w:pos="1701"/>
          <w:tab w:val="left" w:pos="1985"/>
        </w:tabs>
        <w:spacing w:after="0" w:line="240" w:lineRule="auto"/>
        <w:ind w:left="709" w:hanging="567"/>
        <w:contextualSpacing/>
        <w:jc w:val="both"/>
        <w:rPr>
          <w:rFonts w:ascii="Arial" w:eastAsia="Calibri" w:hAnsi="Arial" w:cs="Arial"/>
          <w:noProof/>
          <w:lang w:val="id-ID" w:bidi="en-US"/>
        </w:rPr>
      </w:pPr>
      <w:r w:rsidRPr="00537E1C">
        <w:rPr>
          <w:rFonts w:ascii="Arial" w:eastAsia="Calibri" w:hAnsi="Arial" w:cs="Arial"/>
          <w:noProof/>
          <w:lang w:bidi="en-US"/>
        </w:rPr>
        <w:tab/>
      </w:r>
      <w:r w:rsidRPr="00537E1C">
        <w:rPr>
          <w:rFonts w:ascii="Arial" w:eastAsia="Calibri" w:hAnsi="Arial" w:cs="Arial"/>
          <w:noProof/>
          <w:lang w:val="id-ID" w:bidi="en-US"/>
        </w:rPr>
        <w:t>Y</w:t>
      </w:r>
      <w:r w:rsidRPr="00537E1C">
        <w:rPr>
          <w:rFonts w:ascii="Arial" w:eastAsia="Calibri" w:hAnsi="Arial" w:cs="Arial"/>
          <w:noProof/>
          <w:lang w:val="id-ID" w:bidi="en-US"/>
        </w:rPr>
        <w:tab/>
        <w:t>=  variabel tidak bebas</w:t>
      </w:r>
    </w:p>
    <w:p w:rsidR="00537E1C" w:rsidRPr="00537E1C" w:rsidRDefault="00537E1C" w:rsidP="00537E1C">
      <w:pPr>
        <w:tabs>
          <w:tab w:val="left" w:pos="426"/>
          <w:tab w:val="left" w:pos="1701"/>
          <w:tab w:val="left" w:pos="1985"/>
        </w:tabs>
        <w:spacing w:after="0" w:line="240" w:lineRule="auto"/>
        <w:ind w:left="709" w:hanging="567"/>
        <w:contextualSpacing/>
        <w:jc w:val="both"/>
        <w:rPr>
          <w:rFonts w:ascii="Arial" w:eastAsia="Calibri" w:hAnsi="Arial" w:cs="Arial"/>
          <w:noProof/>
          <w:lang w:val="id-ID" w:bidi="en-US"/>
        </w:rPr>
      </w:pPr>
      <w:r w:rsidRPr="00537E1C">
        <w:rPr>
          <w:rFonts w:ascii="Arial" w:eastAsia="Calibri" w:hAnsi="Arial" w:cs="Arial"/>
          <w:noProof/>
          <w:lang w:val="id-ID" w:bidi="en-US"/>
        </w:rPr>
        <w:tab/>
        <w:t>a</w:t>
      </w:r>
      <w:r w:rsidRPr="00537E1C">
        <w:rPr>
          <w:rFonts w:ascii="Arial" w:eastAsia="Calibri" w:hAnsi="Arial" w:cs="Arial"/>
          <w:noProof/>
          <w:lang w:val="id-ID" w:bidi="en-US"/>
        </w:rPr>
        <w:tab/>
        <w:t>=  konstanta</w:t>
      </w:r>
    </w:p>
    <w:p w:rsidR="00537E1C" w:rsidRPr="00537E1C" w:rsidRDefault="00537E1C" w:rsidP="00537E1C">
      <w:pPr>
        <w:tabs>
          <w:tab w:val="left" w:pos="426"/>
          <w:tab w:val="left" w:pos="1701"/>
          <w:tab w:val="left" w:pos="1985"/>
        </w:tabs>
        <w:spacing w:after="0" w:line="240" w:lineRule="auto"/>
        <w:ind w:left="709" w:hanging="567"/>
        <w:contextualSpacing/>
        <w:jc w:val="both"/>
        <w:rPr>
          <w:rFonts w:ascii="Arial" w:eastAsia="Calibri" w:hAnsi="Arial" w:cs="Arial"/>
          <w:noProof/>
          <w:lang w:val="id-ID" w:bidi="en-US"/>
        </w:rPr>
      </w:pPr>
      <w:r w:rsidRPr="00537E1C">
        <w:rPr>
          <w:rFonts w:ascii="Arial" w:eastAsia="Calibri" w:hAnsi="Arial" w:cs="Arial"/>
          <w:noProof/>
          <w:lang w:val="id-ID" w:bidi="en-US"/>
        </w:rPr>
        <w:tab/>
        <w:t>X</w:t>
      </w:r>
      <w:r w:rsidRPr="00537E1C">
        <w:rPr>
          <w:rFonts w:ascii="Arial" w:eastAsia="Calibri" w:hAnsi="Arial" w:cs="Arial"/>
          <w:noProof/>
          <w:lang w:val="id-ID" w:bidi="en-US"/>
        </w:rPr>
        <w:tab/>
        <w:t>=  variabel bebas</w:t>
      </w:r>
    </w:p>
    <w:p w:rsidR="00537E1C" w:rsidRPr="00537E1C" w:rsidRDefault="00537E1C" w:rsidP="00537E1C">
      <w:pPr>
        <w:tabs>
          <w:tab w:val="left" w:pos="426"/>
          <w:tab w:val="left" w:pos="1701"/>
          <w:tab w:val="left" w:pos="1985"/>
        </w:tabs>
        <w:spacing w:line="240" w:lineRule="auto"/>
        <w:ind w:left="709" w:hanging="567"/>
        <w:jc w:val="both"/>
        <w:rPr>
          <w:rFonts w:ascii="Arial" w:eastAsia="Calibri" w:hAnsi="Arial" w:cs="Arial"/>
          <w:noProof/>
          <w:lang w:val="id-ID" w:bidi="en-US"/>
        </w:rPr>
      </w:pPr>
      <w:r w:rsidRPr="00537E1C">
        <w:rPr>
          <w:rFonts w:ascii="Arial" w:eastAsia="Calibri" w:hAnsi="Arial" w:cs="Arial"/>
          <w:noProof/>
          <w:lang w:val="id-ID" w:bidi="en-US"/>
        </w:rPr>
        <w:tab/>
        <w:t>b</w:t>
      </w:r>
      <w:r w:rsidRPr="00537E1C">
        <w:rPr>
          <w:rFonts w:ascii="Arial" w:eastAsia="Calibri" w:hAnsi="Arial" w:cs="Arial"/>
          <w:noProof/>
          <w:lang w:val="id-ID" w:bidi="en-US"/>
        </w:rPr>
        <w:tab/>
        <w:t>=  koefisien regresi dari X</w:t>
      </w:r>
    </w:p>
    <w:p w:rsidR="00537E1C" w:rsidRPr="00537E1C" w:rsidRDefault="00537E1C" w:rsidP="00537E1C">
      <w:pPr>
        <w:tabs>
          <w:tab w:val="left" w:pos="1418"/>
        </w:tabs>
        <w:spacing w:after="0" w:line="240" w:lineRule="auto"/>
        <w:jc w:val="both"/>
        <w:rPr>
          <w:rFonts w:ascii="Arial" w:eastAsia="Calibri" w:hAnsi="Arial" w:cs="Arial"/>
          <w:b/>
          <w:noProof/>
          <w:lang w:bidi="en-US"/>
        </w:rPr>
      </w:pPr>
    </w:p>
    <w:p w:rsidR="00537E1C" w:rsidRPr="00537E1C" w:rsidRDefault="00537E1C" w:rsidP="00537E1C">
      <w:pPr>
        <w:tabs>
          <w:tab w:val="left" w:pos="1418"/>
        </w:tabs>
        <w:spacing w:after="0" w:line="240" w:lineRule="auto"/>
        <w:jc w:val="both"/>
        <w:rPr>
          <w:rFonts w:ascii="Arial" w:eastAsia="Calibri" w:hAnsi="Arial" w:cs="Arial"/>
          <w:b/>
          <w:noProof/>
          <w:lang w:bidi="en-US"/>
        </w:rPr>
      </w:pPr>
      <w:r w:rsidRPr="00537E1C">
        <w:rPr>
          <w:rFonts w:ascii="Arial" w:eastAsia="Calibri" w:hAnsi="Arial" w:cs="Arial"/>
          <w:b/>
          <w:noProof/>
          <w:lang w:bidi="en-US"/>
        </w:rPr>
        <w:t>HASIL DAN PEMBAHASAN</w:t>
      </w:r>
    </w:p>
    <w:p w:rsidR="00537E1C" w:rsidRPr="00537E1C" w:rsidRDefault="00537E1C" w:rsidP="00537E1C">
      <w:pPr>
        <w:tabs>
          <w:tab w:val="left" w:pos="1418"/>
        </w:tabs>
        <w:spacing w:after="0" w:line="240" w:lineRule="auto"/>
        <w:jc w:val="both"/>
        <w:rPr>
          <w:rFonts w:ascii="Arial" w:eastAsia="Calibri" w:hAnsi="Arial" w:cs="Arial"/>
          <w:b/>
          <w:noProof/>
          <w:lang w:val="id-ID" w:bidi="en-US"/>
        </w:rPr>
      </w:pPr>
      <w:r w:rsidRPr="00537E1C">
        <w:rPr>
          <w:rFonts w:ascii="Arial" w:eastAsia="Calibri" w:hAnsi="Arial" w:cs="Arial"/>
          <w:b/>
          <w:noProof/>
          <w:lang w:val="id-ID" w:bidi="en-US"/>
        </w:rPr>
        <w:t>Pertumbuhan Penduduk Kelurahan Kwamki</w:t>
      </w:r>
    </w:p>
    <w:p w:rsidR="00537E1C" w:rsidRPr="00537E1C" w:rsidRDefault="00537E1C" w:rsidP="00537E1C">
      <w:pPr>
        <w:spacing w:after="0" w:line="240" w:lineRule="auto"/>
        <w:ind w:firstLine="567"/>
        <w:jc w:val="both"/>
        <w:rPr>
          <w:rFonts w:ascii="Arial" w:eastAsia="Calibri" w:hAnsi="Arial" w:cs="Arial"/>
          <w:noProof/>
          <w:lang w:bidi="en-US"/>
        </w:rPr>
      </w:pPr>
      <w:r w:rsidRPr="00537E1C">
        <w:rPr>
          <w:rFonts w:ascii="Arial" w:eastAsia="Calibri" w:hAnsi="Arial" w:cs="Arial"/>
          <w:noProof/>
          <w:lang w:val="id-ID" w:bidi="en-US"/>
        </w:rPr>
        <w:t>Pertumbuhan Penduduk adalah bertambah atau berkurangnya penduduk yang dipengaruhi oleh kelahiran, kematian, migrasi keluar dan migrasi masuk.</w:t>
      </w:r>
    </w:p>
    <w:p w:rsidR="00537E1C" w:rsidRPr="00537E1C" w:rsidRDefault="00537E1C" w:rsidP="00537E1C">
      <w:pPr>
        <w:spacing w:after="0" w:line="240" w:lineRule="auto"/>
        <w:ind w:firstLine="567"/>
        <w:jc w:val="both"/>
        <w:rPr>
          <w:rFonts w:ascii="Arial" w:eastAsia="Calibri" w:hAnsi="Arial" w:cs="Arial"/>
          <w:noProof/>
          <w:lang w:bidi="en-US"/>
        </w:rPr>
      </w:pPr>
      <w:r w:rsidRPr="00537E1C">
        <w:rPr>
          <w:rFonts w:ascii="Arial" w:eastAsia="Calibri" w:hAnsi="Arial" w:cs="Arial"/>
          <w:noProof/>
          <w:lang w:val="id-ID" w:bidi="en-US"/>
        </w:rPr>
        <w:t>Adapun pertumbuhan penduduk Kelurahan Kwamki Distrik Mimika Baru Kabupaten Mimika adalah sebagai berikut:</w:t>
      </w:r>
    </w:p>
    <w:p w:rsidR="00537E1C" w:rsidRPr="00537E1C" w:rsidRDefault="00537E1C" w:rsidP="00537E1C">
      <w:pPr>
        <w:spacing w:after="0" w:line="240" w:lineRule="auto"/>
        <w:jc w:val="center"/>
        <w:rPr>
          <w:rFonts w:ascii="Arial" w:eastAsia="Calibri" w:hAnsi="Arial" w:cs="Arial"/>
          <w:b/>
          <w:noProof/>
          <w:lang w:bidi="en-US"/>
        </w:rPr>
      </w:pPr>
    </w:p>
    <w:p w:rsidR="00537E1C" w:rsidRPr="00537E1C" w:rsidRDefault="00537E1C" w:rsidP="00537E1C">
      <w:pPr>
        <w:spacing w:after="0" w:line="240" w:lineRule="auto"/>
        <w:jc w:val="center"/>
        <w:rPr>
          <w:rFonts w:ascii="Arial" w:eastAsia="Calibri" w:hAnsi="Arial" w:cs="Arial"/>
          <w:b/>
          <w:noProof/>
          <w:lang w:bidi="en-US"/>
        </w:rPr>
        <w:sectPr w:rsidR="00537E1C" w:rsidRPr="00537E1C" w:rsidSect="007773D7">
          <w:type w:val="continuous"/>
          <w:pgSz w:w="10319" w:h="14572" w:code="13"/>
          <w:pgMar w:top="1701" w:right="1985" w:bottom="1304" w:left="1134" w:header="720" w:footer="170" w:gutter="0"/>
          <w:cols w:num="2" w:space="340"/>
          <w:docGrid w:linePitch="360"/>
        </w:sectPr>
      </w:pPr>
    </w:p>
    <w:p w:rsidR="00537E1C" w:rsidRPr="00537E1C" w:rsidRDefault="00537E1C" w:rsidP="00537E1C">
      <w:pPr>
        <w:spacing w:after="0" w:line="240" w:lineRule="auto"/>
        <w:jc w:val="center"/>
        <w:rPr>
          <w:rFonts w:ascii="Arial" w:eastAsia="Calibri" w:hAnsi="Arial" w:cs="Arial"/>
          <w:b/>
          <w:noProof/>
          <w:lang w:bidi="en-US"/>
        </w:rPr>
      </w:pPr>
    </w:p>
    <w:p w:rsidR="00537E1C" w:rsidRPr="00537E1C" w:rsidRDefault="00537E1C" w:rsidP="00537E1C">
      <w:pPr>
        <w:spacing w:after="0" w:line="240" w:lineRule="auto"/>
        <w:jc w:val="center"/>
        <w:rPr>
          <w:rFonts w:ascii="Arial" w:eastAsia="Calibri" w:hAnsi="Arial" w:cs="Arial"/>
          <w:b/>
          <w:noProof/>
          <w:lang w:bidi="en-US"/>
        </w:rPr>
      </w:pPr>
      <w:r w:rsidRPr="00537E1C">
        <w:rPr>
          <w:rFonts w:ascii="Arial" w:eastAsia="Calibri" w:hAnsi="Arial" w:cs="Arial"/>
          <w:b/>
          <w:noProof/>
          <w:lang w:bidi="en-US"/>
        </w:rPr>
        <w:t>Tabel 1</w:t>
      </w:r>
    </w:p>
    <w:p w:rsidR="00537E1C" w:rsidRPr="00537E1C" w:rsidRDefault="00537E1C" w:rsidP="00537E1C">
      <w:pPr>
        <w:tabs>
          <w:tab w:val="left" w:pos="1418"/>
        </w:tabs>
        <w:spacing w:after="0" w:line="240" w:lineRule="auto"/>
        <w:jc w:val="center"/>
        <w:rPr>
          <w:rFonts w:ascii="Arial" w:eastAsia="Calibri" w:hAnsi="Arial" w:cs="Arial"/>
          <w:b/>
          <w:noProof/>
          <w:lang w:bidi="en-US"/>
        </w:rPr>
      </w:pPr>
      <w:r w:rsidRPr="00537E1C">
        <w:rPr>
          <w:rFonts w:ascii="Arial" w:eastAsia="Calibri" w:hAnsi="Arial" w:cs="Arial"/>
          <w:b/>
          <w:noProof/>
          <w:lang w:val="id-ID" w:bidi="en-US"/>
        </w:rPr>
        <w:t>Pertumbuhan Penduduk Kelurahan Kwamki Tahun 2006-2010</w:t>
      </w:r>
    </w:p>
    <w:tbl>
      <w:tblPr>
        <w:tblStyle w:val="TableGrid1"/>
        <w:tblW w:w="0" w:type="auto"/>
        <w:jc w:val="center"/>
        <w:tblLook w:val="04A0"/>
      </w:tblPr>
      <w:tblGrid>
        <w:gridCol w:w="999"/>
        <w:gridCol w:w="1794"/>
        <w:gridCol w:w="2160"/>
      </w:tblGrid>
      <w:tr w:rsidR="00537E1C" w:rsidRPr="00537E1C" w:rsidTr="008F3CA1">
        <w:trPr>
          <w:jc w:val="center"/>
        </w:trPr>
        <w:tc>
          <w:tcPr>
            <w:tcW w:w="999" w:type="dxa"/>
          </w:tcPr>
          <w:p w:rsidR="00537E1C" w:rsidRPr="00537E1C" w:rsidRDefault="00537E1C" w:rsidP="00537E1C">
            <w:pPr>
              <w:tabs>
                <w:tab w:val="left" w:pos="1418"/>
              </w:tabs>
              <w:jc w:val="center"/>
              <w:rPr>
                <w:rFonts w:ascii="Arial" w:eastAsia="Calibri" w:hAnsi="Arial" w:cs="Arial"/>
                <w:b/>
                <w:noProof/>
              </w:rPr>
            </w:pPr>
            <w:r w:rsidRPr="00537E1C">
              <w:rPr>
                <w:rFonts w:ascii="Arial" w:eastAsia="Calibri" w:hAnsi="Arial" w:cs="Arial"/>
                <w:b/>
                <w:noProof/>
              </w:rPr>
              <w:t>Tahun</w:t>
            </w:r>
          </w:p>
        </w:tc>
        <w:tc>
          <w:tcPr>
            <w:tcW w:w="1794" w:type="dxa"/>
          </w:tcPr>
          <w:p w:rsidR="00537E1C" w:rsidRPr="00537E1C" w:rsidRDefault="00537E1C" w:rsidP="00537E1C">
            <w:pPr>
              <w:tabs>
                <w:tab w:val="left" w:pos="1418"/>
              </w:tabs>
              <w:jc w:val="center"/>
              <w:rPr>
                <w:rFonts w:ascii="Arial" w:eastAsia="Calibri" w:hAnsi="Arial" w:cs="Arial"/>
                <w:b/>
                <w:noProof/>
              </w:rPr>
            </w:pPr>
            <w:r w:rsidRPr="00537E1C">
              <w:rPr>
                <w:rFonts w:ascii="Arial" w:eastAsia="Calibri" w:hAnsi="Arial" w:cs="Arial"/>
                <w:b/>
                <w:noProof/>
              </w:rPr>
              <w:t>Jumlah (Jiwa)</w:t>
            </w:r>
          </w:p>
        </w:tc>
        <w:tc>
          <w:tcPr>
            <w:tcW w:w="2160" w:type="dxa"/>
          </w:tcPr>
          <w:p w:rsidR="00537E1C" w:rsidRPr="00537E1C" w:rsidRDefault="00537E1C" w:rsidP="00537E1C">
            <w:pPr>
              <w:tabs>
                <w:tab w:val="left" w:pos="1418"/>
              </w:tabs>
              <w:jc w:val="center"/>
              <w:rPr>
                <w:rFonts w:ascii="Arial" w:eastAsia="Calibri" w:hAnsi="Arial" w:cs="Arial"/>
                <w:b/>
                <w:noProof/>
              </w:rPr>
            </w:pPr>
            <w:r w:rsidRPr="00537E1C">
              <w:rPr>
                <w:rFonts w:ascii="Arial" w:eastAsia="Calibri" w:hAnsi="Arial" w:cs="Arial"/>
                <w:b/>
                <w:noProof/>
              </w:rPr>
              <w:t>Pertumbuhan (%)</w:t>
            </w:r>
          </w:p>
        </w:tc>
      </w:tr>
      <w:tr w:rsidR="00537E1C" w:rsidRPr="00537E1C" w:rsidTr="008F3CA1">
        <w:trPr>
          <w:jc w:val="center"/>
        </w:trPr>
        <w:tc>
          <w:tcPr>
            <w:tcW w:w="999"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2005</w:t>
            </w:r>
          </w:p>
        </w:tc>
        <w:tc>
          <w:tcPr>
            <w:tcW w:w="1794"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19.874</w:t>
            </w:r>
          </w:p>
        </w:tc>
        <w:tc>
          <w:tcPr>
            <w:tcW w:w="2160"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w:t>
            </w:r>
          </w:p>
        </w:tc>
      </w:tr>
      <w:tr w:rsidR="00537E1C" w:rsidRPr="00537E1C" w:rsidTr="008F3CA1">
        <w:trPr>
          <w:jc w:val="center"/>
        </w:trPr>
        <w:tc>
          <w:tcPr>
            <w:tcW w:w="999" w:type="dxa"/>
            <w:vAlign w:val="center"/>
          </w:tcPr>
          <w:p w:rsidR="00537E1C" w:rsidRPr="00537E1C" w:rsidRDefault="00537E1C" w:rsidP="00537E1C">
            <w:pPr>
              <w:tabs>
                <w:tab w:val="left" w:pos="709"/>
                <w:tab w:val="left" w:pos="1418"/>
              </w:tabs>
              <w:jc w:val="center"/>
              <w:rPr>
                <w:rFonts w:ascii="Arial" w:eastAsia="Calibri" w:hAnsi="Arial" w:cs="Arial"/>
                <w:noProof/>
                <w:lang w:val="id-ID"/>
              </w:rPr>
            </w:pPr>
            <w:r w:rsidRPr="00537E1C">
              <w:rPr>
                <w:rFonts w:ascii="Arial" w:eastAsia="Calibri" w:hAnsi="Arial" w:cs="Arial"/>
                <w:noProof/>
                <w:lang w:val="id-ID"/>
              </w:rPr>
              <w:t>2006</w:t>
            </w:r>
          </w:p>
        </w:tc>
        <w:tc>
          <w:tcPr>
            <w:tcW w:w="1794"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19.014</w:t>
            </w:r>
          </w:p>
        </w:tc>
        <w:tc>
          <w:tcPr>
            <w:tcW w:w="2160"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-4,33</w:t>
            </w:r>
          </w:p>
        </w:tc>
      </w:tr>
      <w:tr w:rsidR="00537E1C" w:rsidRPr="00537E1C" w:rsidTr="008F3CA1">
        <w:trPr>
          <w:jc w:val="center"/>
        </w:trPr>
        <w:tc>
          <w:tcPr>
            <w:tcW w:w="999" w:type="dxa"/>
            <w:vAlign w:val="center"/>
          </w:tcPr>
          <w:p w:rsidR="00537E1C" w:rsidRPr="00537E1C" w:rsidRDefault="00537E1C" w:rsidP="00537E1C">
            <w:pPr>
              <w:tabs>
                <w:tab w:val="left" w:pos="709"/>
                <w:tab w:val="left" w:pos="1418"/>
              </w:tabs>
              <w:jc w:val="center"/>
              <w:rPr>
                <w:rFonts w:ascii="Arial" w:eastAsia="Calibri" w:hAnsi="Arial" w:cs="Arial"/>
                <w:noProof/>
                <w:lang w:val="id-ID"/>
              </w:rPr>
            </w:pPr>
            <w:r w:rsidRPr="00537E1C">
              <w:rPr>
                <w:rFonts w:ascii="Arial" w:eastAsia="Calibri" w:hAnsi="Arial" w:cs="Arial"/>
                <w:noProof/>
                <w:lang w:val="id-ID"/>
              </w:rPr>
              <w:t>2007</w:t>
            </w:r>
          </w:p>
        </w:tc>
        <w:tc>
          <w:tcPr>
            <w:tcW w:w="1794"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20.849</w:t>
            </w:r>
          </w:p>
        </w:tc>
        <w:tc>
          <w:tcPr>
            <w:tcW w:w="2160"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9,65</w:t>
            </w:r>
          </w:p>
        </w:tc>
      </w:tr>
      <w:tr w:rsidR="00537E1C" w:rsidRPr="00537E1C" w:rsidTr="008F3CA1">
        <w:trPr>
          <w:jc w:val="center"/>
        </w:trPr>
        <w:tc>
          <w:tcPr>
            <w:tcW w:w="999" w:type="dxa"/>
            <w:vAlign w:val="center"/>
          </w:tcPr>
          <w:p w:rsidR="00537E1C" w:rsidRPr="00537E1C" w:rsidRDefault="00537E1C" w:rsidP="00537E1C">
            <w:pPr>
              <w:tabs>
                <w:tab w:val="left" w:pos="709"/>
                <w:tab w:val="left" w:pos="1418"/>
              </w:tabs>
              <w:jc w:val="center"/>
              <w:rPr>
                <w:rFonts w:ascii="Arial" w:eastAsia="Calibri" w:hAnsi="Arial" w:cs="Arial"/>
                <w:noProof/>
                <w:lang w:val="id-ID"/>
              </w:rPr>
            </w:pPr>
            <w:r w:rsidRPr="00537E1C">
              <w:rPr>
                <w:rFonts w:ascii="Arial" w:eastAsia="Calibri" w:hAnsi="Arial" w:cs="Arial"/>
                <w:noProof/>
                <w:lang w:val="id-ID"/>
              </w:rPr>
              <w:t>2008</w:t>
            </w:r>
          </w:p>
        </w:tc>
        <w:tc>
          <w:tcPr>
            <w:tcW w:w="1794"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22.861</w:t>
            </w:r>
          </w:p>
        </w:tc>
        <w:tc>
          <w:tcPr>
            <w:tcW w:w="2160"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9,65</w:t>
            </w:r>
          </w:p>
        </w:tc>
      </w:tr>
      <w:tr w:rsidR="00537E1C" w:rsidRPr="00537E1C" w:rsidTr="008F3CA1">
        <w:trPr>
          <w:jc w:val="center"/>
        </w:trPr>
        <w:tc>
          <w:tcPr>
            <w:tcW w:w="999" w:type="dxa"/>
            <w:vAlign w:val="center"/>
          </w:tcPr>
          <w:p w:rsidR="00537E1C" w:rsidRPr="00537E1C" w:rsidRDefault="00537E1C" w:rsidP="00537E1C">
            <w:pPr>
              <w:tabs>
                <w:tab w:val="left" w:pos="709"/>
                <w:tab w:val="left" w:pos="1418"/>
              </w:tabs>
              <w:jc w:val="center"/>
              <w:rPr>
                <w:rFonts w:ascii="Arial" w:eastAsia="Calibri" w:hAnsi="Arial" w:cs="Arial"/>
                <w:noProof/>
                <w:lang w:val="id-ID"/>
              </w:rPr>
            </w:pPr>
            <w:r w:rsidRPr="00537E1C">
              <w:rPr>
                <w:rFonts w:ascii="Arial" w:eastAsia="Calibri" w:hAnsi="Arial" w:cs="Arial"/>
                <w:noProof/>
                <w:lang w:val="id-ID"/>
              </w:rPr>
              <w:t>2009</w:t>
            </w:r>
          </w:p>
        </w:tc>
        <w:tc>
          <w:tcPr>
            <w:tcW w:w="1794"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23.063</w:t>
            </w:r>
          </w:p>
        </w:tc>
        <w:tc>
          <w:tcPr>
            <w:tcW w:w="2160"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0,88</w:t>
            </w:r>
          </w:p>
        </w:tc>
      </w:tr>
      <w:tr w:rsidR="00537E1C" w:rsidRPr="00537E1C" w:rsidTr="008F3CA1">
        <w:trPr>
          <w:jc w:val="center"/>
        </w:trPr>
        <w:tc>
          <w:tcPr>
            <w:tcW w:w="999" w:type="dxa"/>
            <w:vAlign w:val="center"/>
          </w:tcPr>
          <w:p w:rsidR="00537E1C" w:rsidRPr="00537E1C" w:rsidRDefault="00537E1C" w:rsidP="00537E1C">
            <w:pPr>
              <w:tabs>
                <w:tab w:val="left" w:pos="709"/>
                <w:tab w:val="left" w:pos="1418"/>
              </w:tabs>
              <w:jc w:val="center"/>
              <w:rPr>
                <w:rFonts w:ascii="Arial" w:eastAsia="Calibri" w:hAnsi="Arial" w:cs="Arial"/>
                <w:noProof/>
                <w:lang w:val="id-ID"/>
              </w:rPr>
            </w:pPr>
            <w:r w:rsidRPr="00537E1C">
              <w:rPr>
                <w:rFonts w:ascii="Arial" w:eastAsia="Calibri" w:hAnsi="Arial" w:cs="Arial"/>
                <w:noProof/>
                <w:lang w:val="id-ID"/>
              </w:rPr>
              <w:t>2010</w:t>
            </w:r>
          </w:p>
        </w:tc>
        <w:tc>
          <w:tcPr>
            <w:tcW w:w="1794"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30.255</w:t>
            </w:r>
          </w:p>
        </w:tc>
        <w:tc>
          <w:tcPr>
            <w:tcW w:w="2160"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31,18</w:t>
            </w:r>
          </w:p>
        </w:tc>
      </w:tr>
    </w:tbl>
    <w:p w:rsidR="00537E1C" w:rsidRPr="00537E1C" w:rsidRDefault="00537E1C" w:rsidP="00537E1C">
      <w:pPr>
        <w:spacing w:after="0" w:line="240" w:lineRule="auto"/>
        <w:ind w:left="2127" w:hanging="993"/>
        <w:jc w:val="both"/>
        <w:rPr>
          <w:rFonts w:ascii="Arial" w:eastAsia="Calibri" w:hAnsi="Arial" w:cs="Arial"/>
          <w:noProof/>
          <w:lang w:bidi="en-US"/>
        </w:rPr>
      </w:pPr>
      <w:r w:rsidRPr="00537E1C">
        <w:rPr>
          <w:rFonts w:ascii="Arial" w:eastAsia="Calibri" w:hAnsi="Arial" w:cs="Arial"/>
          <w:noProof/>
          <w:lang w:bidi="en-US"/>
        </w:rPr>
        <w:t xml:space="preserve">Sumber: </w:t>
      </w:r>
      <w:r w:rsidRPr="00537E1C">
        <w:rPr>
          <w:rFonts w:ascii="Arial" w:eastAsia="Calibri" w:hAnsi="Arial" w:cs="Arial"/>
          <w:noProof/>
          <w:lang w:bidi="en-US"/>
        </w:rPr>
        <w:tab/>
      </w:r>
      <w:r w:rsidRPr="00537E1C">
        <w:rPr>
          <w:rFonts w:ascii="Arial" w:eastAsia="Calibri" w:hAnsi="Arial" w:cs="Arial"/>
          <w:noProof/>
          <w:lang w:val="id-ID" w:bidi="en-US"/>
        </w:rPr>
        <w:t>Mimika Dalam Angka (</w:t>
      </w:r>
      <w:r w:rsidRPr="00537E1C">
        <w:rPr>
          <w:rFonts w:ascii="Arial" w:eastAsia="Calibri" w:hAnsi="Arial" w:cs="Arial"/>
          <w:i/>
          <w:noProof/>
          <w:lang w:val="id-ID" w:bidi="en-US"/>
        </w:rPr>
        <w:t>Mimika Regency in Figures</w:t>
      </w:r>
      <w:r w:rsidRPr="00537E1C">
        <w:rPr>
          <w:rFonts w:ascii="Arial" w:eastAsia="Calibri" w:hAnsi="Arial" w:cs="Arial"/>
          <w:noProof/>
          <w:lang w:val="id-ID" w:bidi="en-US"/>
        </w:rPr>
        <w:t>) 2005-2011</w:t>
      </w:r>
    </w:p>
    <w:p w:rsidR="00537E1C" w:rsidRPr="00537E1C" w:rsidRDefault="00537E1C" w:rsidP="00537E1C">
      <w:pPr>
        <w:spacing w:after="0" w:line="240" w:lineRule="auto"/>
        <w:ind w:left="851" w:hanging="851"/>
        <w:jc w:val="both"/>
        <w:rPr>
          <w:rFonts w:ascii="Arial" w:eastAsia="Calibri" w:hAnsi="Arial" w:cs="Arial"/>
          <w:noProof/>
          <w:lang w:bidi="en-US"/>
        </w:rPr>
      </w:pPr>
    </w:p>
    <w:p w:rsidR="00537E1C" w:rsidRPr="00537E1C" w:rsidRDefault="00537E1C" w:rsidP="00537E1C">
      <w:pPr>
        <w:spacing w:after="0" w:line="240" w:lineRule="auto"/>
        <w:ind w:left="851" w:hanging="851"/>
        <w:jc w:val="both"/>
        <w:rPr>
          <w:rFonts w:ascii="Arial" w:eastAsia="Calibri" w:hAnsi="Arial" w:cs="Arial"/>
          <w:noProof/>
          <w:lang w:bidi="en-US"/>
        </w:rPr>
        <w:sectPr w:rsidR="00537E1C" w:rsidRPr="00537E1C" w:rsidSect="007773D7">
          <w:type w:val="continuous"/>
          <w:pgSz w:w="10319" w:h="14572" w:code="13"/>
          <w:pgMar w:top="1701" w:right="1985" w:bottom="1304" w:left="1134" w:header="720" w:footer="170" w:gutter="0"/>
          <w:cols w:space="425"/>
          <w:docGrid w:linePitch="360"/>
        </w:sectPr>
      </w:pPr>
    </w:p>
    <w:p w:rsidR="00537E1C" w:rsidRPr="00537E1C" w:rsidRDefault="00537E1C" w:rsidP="00537E1C">
      <w:pPr>
        <w:tabs>
          <w:tab w:val="left" w:pos="1418"/>
        </w:tabs>
        <w:spacing w:after="0" w:line="240" w:lineRule="auto"/>
        <w:ind w:firstLine="567"/>
        <w:jc w:val="both"/>
        <w:rPr>
          <w:rFonts w:ascii="Arial" w:eastAsia="Calibri" w:hAnsi="Arial" w:cs="Arial"/>
          <w:noProof/>
          <w:lang w:val="id-ID" w:bidi="en-US"/>
        </w:rPr>
      </w:pPr>
      <w:r w:rsidRPr="00537E1C">
        <w:rPr>
          <w:rFonts w:ascii="Arial" w:eastAsia="Calibri" w:hAnsi="Arial" w:cs="Arial"/>
          <w:noProof/>
          <w:lang w:bidi="en-US"/>
        </w:rPr>
        <w:lastRenderedPageBreak/>
        <w:t>D</w:t>
      </w:r>
      <w:r w:rsidRPr="00537E1C">
        <w:rPr>
          <w:rFonts w:ascii="Arial" w:eastAsia="Calibri" w:hAnsi="Arial" w:cs="Arial"/>
          <w:noProof/>
          <w:lang w:val="id-ID" w:bidi="en-US"/>
        </w:rPr>
        <w:t>ari tab</w:t>
      </w:r>
      <w:r w:rsidRPr="00537E1C">
        <w:rPr>
          <w:rFonts w:ascii="Arial" w:eastAsia="Calibri" w:hAnsi="Arial" w:cs="Arial"/>
          <w:noProof/>
          <w:lang w:bidi="en-US"/>
        </w:rPr>
        <w:t>e</w:t>
      </w:r>
      <w:r w:rsidRPr="00537E1C">
        <w:rPr>
          <w:rFonts w:ascii="Arial" w:eastAsia="Calibri" w:hAnsi="Arial" w:cs="Arial"/>
          <w:noProof/>
          <w:lang w:val="id-ID" w:bidi="en-US"/>
        </w:rPr>
        <w:t xml:space="preserve">l diatas dapat dilihat perkembangan penduduk Kelurahan Kwamki Distrik pada 5 (lima) tahun terakhir pada Tahun 2006 jumlah penduduk Kelurahan Kwamki mencapai 19.014 </w:t>
      </w:r>
      <w:r w:rsidRPr="00537E1C">
        <w:rPr>
          <w:rFonts w:ascii="Arial" w:eastAsia="Calibri" w:hAnsi="Arial" w:cs="Arial"/>
          <w:noProof/>
          <w:lang w:bidi="en-US"/>
        </w:rPr>
        <w:t xml:space="preserve">jiwa </w:t>
      </w:r>
      <w:r w:rsidRPr="00537E1C">
        <w:rPr>
          <w:rFonts w:ascii="Arial" w:eastAsia="Calibri" w:hAnsi="Arial" w:cs="Arial"/>
          <w:noProof/>
          <w:lang w:val="id-ID" w:bidi="en-US"/>
        </w:rPr>
        <w:t xml:space="preserve">atau mengalami penurunan sebesar 4,33% dari tahun sebelumnya. Tahun 2007 jumlah penduduk mencapai 20.849 </w:t>
      </w:r>
      <w:r w:rsidRPr="00537E1C">
        <w:rPr>
          <w:rFonts w:ascii="Arial" w:eastAsia="Calibri" w:hAnsi="Arial" w:cs="Arial"/>
          <w:noProof/>
          <w:lang w:bidi="en-US"/>
        </w:rPr>
        <w:t xml:space="preserve">jiwa </w:t>
      </w:r>
      <w:r w:rsidRPr="00537E1C">
        <w:rPr>
          <w:rFonts w:ascii="Arial" w:eastAsia="Calibri" w:hAnsi="Arial" w:cs="Arial"/>
          <w:noProof/>
          <w:lang w:val="id-ID" w:bidi="en-US"/>
        </w:rPr>
        <w:t xml:space="preserve">atau meningkat sebesar 9.65% dari tahun sebelumnya. Tahun 2008 jumlah penduduk mencapai 22.861 </w:t>
      </w:r>
      <w:r w:rsidRPr="00537E1C">
        <w:rPr>
          <w:rFonts w:ascii="Arial" w:eastAsia="Calibri" w:hAnsi="Arial" w:cs="Arial"/>
          <w:noProof/>
          <w:lang w:bidi="en-US"/>
        </w:rPr>
        <w:t xml:space="preserve">jiwa </w:t>
      </w:r>
      <w:r w:rsidRPr="00537E1C">
        <w:rPr>
          <w:rFonts w:ascii="Arial" w:eastAsia="Calibri" w:hAnsi="Arial" w:cs="Arial"/>
          <w:noProof/>
          <w:lang w:val="id-ID" w:bidi="en-US"/>
        </w:rPr>
        <w:t xml:space="preserve">atau meningkat sebesar 9,65% dari tahun sebelumnya. Tahun 2009 jumlah penduduk mencapai 23.063 </w:t>
      </w:r>
      <w:r w:rsidRPr="00537E1C">
        <w:rPr>
          <w:rFonts w:ascii="Arial" w:eastAsia="Calibri" w:hAnsi="Arial" w:cs="Arial"/>
          <w:noProof/>
          <w:lang w:bidi="en-US"/>
        </w:rPr>
        <w:t xml:space="preserve">jiwa </w:t>
      </w:r>
      <w:r w:rsidRPr="00537E1C">
        <w:rPr>
          <w:rFonts w:ascii="Arial" w:eastAsia="Calibri" w:hAnsi="Arial" w:cs="Arial"/>
          <w:noProof/>
          <w:lang w:val="id-ID" w:bidi="en-US"/>
        </w:rPr>
        <w:t xml:space="preserve">atau mengalami kenaikan sebesar 0,88% dari tahun sebelumnya. </w:t>
      </w:r>
      <w:r w:rsidRPr="00537E1C">
        <w:rPr>
          <w:rFonts w:ascii="Arial" w:eastAsia="Calibri" w:hAnsi="Arial" w:cs="Arial"/>
          <w:noProof/>
          <w:lang w:val="id-ID" w:bidi="en-US"/>
        </w:rPr>
        <w:lastRenderedPageBreak/>
        <w:t xml:space="preserve">Tahun 2010 jumlah penduduk sebesar 30.225 </w:t>
      </w:r>
      <w:r w:rsidRPr="00537E1C">
        <w:rPr>
          <w:rFonts w:ascii="Arial" w:eastAsia="Calibri" w:hAnsi="Arial" w:cs="Arial"/>
          <w:noProof/>
          <w:lang w:bidi="en-US"/>
        </w:rPr>
        <w:t xml:space="preserve">jiwa </w:t>
      </w:r>
      <w:r w:rsidRPr="00537E1C">
        <w:rPr>
          <w:rFonts w:ascii="Arial" w:eastAsia="Calibri" w:hAnsi="Arial" w:cs="Arial"/>
          <w:noProof/>
          <w:lang w:val="id-ID" w:bidi="en-US"/>
        </w:rPr>
        <w:t>atau meningkat sebesar 31.18% dari tahun sebelumnya.</w:t>
      </w:r>
    </w:p>
    <w:p w:rsidR="00537E1C" w:rsidRPr="00537E1C" w:rsidRDefault="00537E1C" w:rsidP="00537E1C">
      <w:pPr>
        <w:tabs>
          <w:tab w:val="left" w:pos="1418"/>
        </w:tabs>
        <w:spacing w:after="0" w:line="240" w:lineRule="auto"/>
        <w:jc w:val="both"/>
        <w:rPr>
          <w:rFonts w:ascii="Arial" w:eastAsia="Calibri" w:hAnsi="Arial" w:cs="Arial"/>
          <w:b/>
          <w:noProof/>
          <w:lang w:val="id-ID" w:bidi="en-US"/>
        </w:rPr>
      </w:pPr>
      <w:r w:rsidRPr="00537E1C">
        <w:rPr>
          <w:rFonts w:ascii="Arial" w:eastAsia="Calibri" w:hAnsi="Arial" w:cs="Arial"/>
          <w:b/>
          <w:noProof/>
          <w:lang w:val="id-ID" w:bidi="en-US"/>
        </w:rPr>
        <w:t>Perkembangan Harga Tanah di Kelurahan Kwamki</w:t>
      </w:r>
    </w:p>
    <w:p w:rsidR="00537E1C" w:rsidRPr="00537E1C" w:rsidRDefault="00537E1C" w:rsidP="00537E1C">
      <w:pPr>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Harga tanah yang dimaksud adalah rata-rata harga tanah untuk menentukan Nilai Jual Obyek Pajak Tanah di Kelurahan Kwamki Distrik Mimika Baru Kabupaten Mimika.</w:t>
      </w:r>
    </w:p>
    <w:p w:rsidR="00537E1C" w:rsidRPr="00537E1C" w:rsidRDefault="00537E1C" w:rsidP="00537E1C">
      <w:pPr>
        <w:spacing w:after="0" w:line="240" w:lineRule="auto"/>
        <w:ind w:firstLine="567"/>
        <w:jc w:val="both"/>
        <w:rPr>
          <w:rFonts w:ascii="Arial" w:eastAsia="Calibri" w:hAnsi="Arial" w:cs="Arial"/>
          <w:noProof/>
          <w:lang w:bidi="en-US"/>
        </w:rPr>
      </w:pPr>
      <w:r w:rsidRPr="00537E1C">
        <w:rPr>
          <w:rFonts w:ascii="Arial" w:eastAsia="Calibri" w:hAnsi="Arial" w:cs="Arial"/>
          <w:noProof/>
          <w:lang w:val="id-ID" w:bidi="en-US"/>
        </w:rPr>
        <w:t>Adapun rata-rata harga tanah untuk menentukan Nilai Jual Obyek Pajak Tanah di Kelurahan Kwamki Distrik Mimika Baru tahun 2006 sampai tahun 2010 adalah sebagai berikut :</w:t>
      </w:r>
    </w:p>
    <w:p w:rsidR="00537E1C" w:rsidRPr="00537E1C" w:rsidRDefault="00537E1C" w:rsidP="00537E1C">
      <w:pPr>
        <w:spacing w:after="0" w:line="240" w:lineRule="auto"/>
        <w:ind w:firstLine="426"/>
        <w:jc w:val="both"/>
        <w:rPr>
          <w:rFonts w:ascii="Arial" w:eastAsia="Calibri" w:hAnsi="Arial" w:cs="Arial"/>
          <w:noProof/>
          <w:lang w:bidi="en-US"/>
        </w:rPr>
      </w:pPr>
    </w:p>
    <w:p w:rsidR="00537E1C" w:rsidRPr="00537E1C" w:rsidRDefault="00537E1C" w:rsidP="00537E1C">
      <w:pPr>
        <w:spacing w:after="0" w:line="240" w:lineRule="auto"/>
        <w:jc w:val="center"/>
        <w:rPr>
          <w:rFonts w:ascii="Arial" w:eastAsia="Calibri" w:hAnsi="Arial" w:cs="Arial"/>
          <w:b/>
          <w:noProof/>
          <w:lang w:val="id-ID" w:bidi="en-US"/>
        </w:rPr>
        <w:sectPr w:rsidR="00537E1C" w:rsidRPr="00537E1C" w:rsidSect="007773D7">
          <w:type w:val="continuous"/>
          <w:pgSz w:w="10319" w:h="14572" w:code="13"/>
          <w:pgMar w:top="1701" w:right="1985" w:bottom="1304" w:left="1134" w:header="720" w:footer="170" w:gutter="0"/>
          <w:cols w:num="2" w:space="340"/>
          <w:docGrid w:linePitch="360"/>
        </w:sectPr>
      </w:pPr>
    </w:p>
    <w:p w:rsidR="00537E1C" w:rsidRPr="00537E1C" w:rsidRDefault="00537E1C" w:rsidP="00537E1C">
      <w:pPr>
        <w:spacing w:after="0" w:line="240" w:lineRule="auto"/>
        <w:jc w:val="center"/>
        <w:rPr>
          <w:rFonts w:ascii="Arial" w:eastAsia="Calibri" w:hAnsi="Arial" w:cs="Arial"/>
          <w:b/>
          <w:noProof/>
          <w:lang w:bidi="en-US"/>
        </w:rPr>
      </w:pPr>
    </w:p>
    <w:p w:rsidR="00537E1C" w:rsidRPr="00537E1C" w:rsidRDefault="00537E1C" w:rsidP="00537E1C">
      <w:pPr>
        <w:spacing w:after="0" w:line="240" w:lineRule="auto"/>
        <w:jc w:val="center"/>
        <w:rPr>
          <w:rFonts w:ascii="Arial" w:eastAsia="Calibri" w:hAnsi="Arial" w:cs="Arial"/>
          <w:b/>
          <w:noProof/>
          <w:lang w:val="id-ID" w:bidi="en-US"/>
        </w:rPr>
      </w:pPr>
      <w:r w:rsidRPr="00537E1C">
        <w:rPr>
          <w:rFonts w:ascii="Arial" w:eastAsia="Calibri" w:hAnsi="Arial" w:cs="Arial"/>
          <w:b/>
          <w:noProof/>
          <w:lang w:val="id-ID" w:bidi="en-US"/>
        </w:rPr>
        <w:t>Tabe</w:t>
      </w:r>
      <w:r w:rsidRPr="00537E1C">
        <w:rPr>
          <w:rFonts w:ascii="Arial" w:eastAsia="Calibri" w:hAnsi="Arial" w:cs="Arial"/>
          <w:b/>
          <w:noProof/>
          <w:lang w:bidi="en-US"/>
        </w:rPr>
        <w:t>l</w:t>
      </w:r>
      <w:r w:rsidRPr="00537E1C">
        <w:rPr>
          <w:rFonts w:ascii="Arial" w:eastAsia="Calibri" w:hAnsi="Arial" w:cs="Arial"/>
          <w:b/>
          <w:noProof/>
          <w:lang w:val="id-ID" w:bidi="en-US"/>
        </w:rPr>
        <w:t xml:space="preserve"> 2</w:t>
      </w:r>
    </w:p>
    <w:p w:rsidR="00537E1C" w:rsidRPr="00537E1C" w:rsidRDefault="00537E1C" w:rsidP="00537E1C">
      <w:pPr>
        <w:spacing w:after="0" w:line="240" w:lineRule="auto"/>
        <w:jc w:val="center"/>
        <w:rPr>
          <w:rFonts w:ascii="Arial" w:eastAsia="Calibri" w:hAnsi="Arial" w:cs="Arial"/>
          <w:b/>
          <w:noProof/>
          <w:lang w:bidi="en-US"/>
        </w:rPr>
      </w:pPr>
      <w:r w:rsidRPr="00537E1C">
        <w:rPr>
          <w:rFonts w:ascii="Arial" w:eastAsia="Calibri" w:hAnsi="Arial" w:cs="Arial"/>
          <w:b/>
          <w:noProof/>
          <w:lang w:val="id-ID" w:bidi="en-US"/>
        </w:rPr>
        <w:t>Rata-Rata Harga Tanah Tahun 2006-2010</w:t>
      </w:r>
    </w:p>
    <w:tbl>
      <w:tblPr>
        <w:tblStyle w:val="TableGrid1"/>
        <w:tblW w:w="5226" w:type="dxa"/>
        <w:jc w:val="center"/>
        <w:tblLook w:val="04A0"/>
      </w:tblPr>
      <w:tblGrid>
        <w:gridCol w:w="894"/>
        <w:gridCol w:w="2172"/>
        <w:gridCol w:w="2160"/>
      </w:tblGrid>
      <w:tr w:rsidR="00537E1C" w:rsidRPr="00537E1C" w:rsidTr="008F3CA1">
        <w:trPr>
          <w:jc w:val="center"/>
        </w:trPr>
        <w:tc>
          <w:tcPr>
            <w:tcW w:w="894" w:type="dxa"/>
            <w:vAlign w:val="center"/>
          </w:tcPr>
          <w:p w:rsidR="00537E1C" w:rsidRPr="00537E1C" w:rsidRDefault="00537E1C" w:rsidP="00537E1C">
            <w:pPr>
              <w:tabs>
                <w:tab w:val="left" w:pos="1418"/>
              </w:tabs>
              <w:jc w:val="center"/>
              <w:rPr>
                <w:rFonts w:ascii="Arial" w:eastAsia="Calibri" w:hAnsi="Arial" w:cs="Arial"/>
                <w:b/>
                <w:noProof/>
                <w:lang w:val="id-ID"/>
              </w:rPr>
            </w:pPr>
            <w:r w:rsidRPr="00537E1C">
              <w:rPr>
                <w:rFonts w:ascii="Arial" w:eastAsia="Calibri" w:hAnsi="Arial" w:cs="Arial"/>
                <w:b/>
                <w:noProof/>
                <w:lang w:val="id-ID"/>
              </w:rPr>
              <w:t>Tahun</w:t>
            </w:r>
          </w:p>
        </w:tc>
        <w:tc>
          <w:tcPr>
            <w:tcW w:w="2172" w:type="dxa"/>
            <w:vAlign w:val="center"/>
          </w:tcPr>
          <w:p w:rsidR="00537E1C" w:rsidRPr="00537E1C" w:rsidRDefault="00537E1C" w:rsidP="00537E1C">
            <w:pPr>
              <w:tabs>
                <w:tab w:val="left" w:pos="1418"/>
              </w:tabs>
              <w:jc w:val="center"/>
              <w:rPr>
                <w:rFonts w:ascii="Arial" w:eastAsia="Calibri" w:hAnsi="Arial" w:cs="Arial"/>
                <w:b/>
                <w:noProof/>
                <w:lang w:val="id-ID"/>
              </w:rPr>
            </w:pPr>
            <w:r w:rsidRPr="00537E1C">
              <w:rPr>
                <w:rFonts w:ascii="Arial" w:eastAsia="Calibri" w:hAnsi="Arial" w:cs="Arial"/>
                <w:b/>
                <w:noProof/>
                <w:lang w:val="id-ID"/>
              </w:rPr>
              <w:t>Harga Tanah (Rp)</w:t>
            </w:r>
          </w:p>
        </w:tc>
        <w:tc>
          <w:tcPr>
            <w:tcW w:w="2160" w:type="dxa"/>
            <w:vAlign w:val="center"/>
          </w:tcPr>
          <w:p w:rsidR="00537E1C" w:rsidRPr="00537E1C" w:rsidRDefault="00537E1C" w:rsidP="00537E1C">
            <w:pPr>
              <w:tabs>
                <w:tab w:val="left" w:pos="1418"/>
              </w:tabs>
              <w:jc w:val="center"/>
              <w:rPr>
                <w:rFonts w:ascii="Arial" w:eastAsia="Calibri" w:hAnsi="Arial" w:cs="Arial"/>
                <w:b/>
                <w:noProof/>
                <w:lang w:val="id-ID"/>
              </w:rPr>
            </w:pPr>
            <w:r w:rsidRPr="00537E1C">
              <w:rPr>
                <w:rFonts w:ascii="Arial" w:eastAsia="Calibri" w:hAnsi="Arial" w:cs="Arial"/>
                <w:b/>
                <w:noProof/>
                <w:lang w:val="id-ID"/>
              </w:rPr>
              <w:t>Pertumbuhan (%)</w:t>
            </w:r>
          </w:p>
        </w:tc>
      </w:tr>
      <w:tr w:rsidR="00537E1C" w:rsidRPr="00537E1C" w:rsidTr="008F3CA1">
        <w:trPr>
          <w:jc w:val="center"/>
        </w:trPr>
        <w:tc>
          <w:tcPr>
            <w:tcW w:w="894"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2005</w:t>
            </w:r>
          </w:p>
        </w:tc>
        <w:tc>
          <w:tcPr>
            <w:tcW w:w="2172"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83.702,70</w:t>
            </w:r>
          </w:p>
        </w:tc>
        <w:tc>
          <w:tcPr>
            <w:tcW w:w="2160" w:type="dxa"/>
            <w:vAlign w:val="center"/>
          </w:tcPr>
          <w:p w:rsidR="00537E1C" w:rsidRPr="00537E1C" w:rsidRDefault="00537E1C" w:rsidP="00537E1C">
            <w:pPr>
              <w:tabs>
                <w:tab w:val="left" w:pos="1418"/>
              </w:tabs>
              <w:jc w:val="center"/>
              <w:rPr>
                <w:rFonts w:ascii="Arial" w:eastAsia="Calibri" w:hAnsi="Arial" w:cs="Arial"/>
                <w:noProof/>
                <w:lang w:val="id-ID"/>
              </w:rPr>
            </w:pPr>
          </w:p>
        </w:tc>
      </w:tr>
      <w:tr w:rsidR="00537E1C" w:rsidRPr="00537E1C" w:rsidTr="008F3CA1">
        <w:trPr>
          <w:jc w:val="center"/>
        </w:trPr>
        <w:tc>
          <w:tcPr>
            <w:tcW w:w="894"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2006</w:t>
            </w:r>
          </w:p>
        </w:tc>
        <w:tc>
          <w:tcPr>
            <w:tcW w:w="2172"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128.194,44</w:t>
            </w:r>
          </w:p>
        </w:tc>
        <w:tc>
          <w:tcPr>
            <w:tcW w:w="2160"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0,53</w:t>
            </w:r>
          </w:p>
        </w:tc>
      </w:tr>
      <w:tr w:rsidR="00537E1C" w:rsidRPr="00537E1C" w:rsidTr="008F3CA1">
        <w:trPr>
          <w:jc w:val="center"/>
        </w:trPr>
        <w:tc>
          <w:tcPr>
            <w:tcW w:w="894"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2007</w:t>
            </w:r>
          </w:p>
        </w:tc>
        <w:tc>
          <w:tcPr>
            <w:tcW w:w="2172"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255.530,26</w:t>
            </w:r>
          </w:p>
        </w:tc>
        <w:tc>
          <w:tcPr>
            <w:tcW w:w="2160"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0,99</w:t>
            </w:r>
          </w:p>
        </w:tc>
      </w:tr>
      <w:tr w:rsidR="00537E1C" w:rsidRPr="00537E1C" w:rsidTr="008F3CA1">
        <w:trPr>
          <w:jc w:val="center"/>
        </w:trPr>
        <w:tc>
          <w:tcPr>
            <w:tcW w:w="894"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2008</w:t>
            </w:r>
          </w:p>
        </w:tc>
        <w:tc>
          <w:tcPr>
            <w:tcW w:w="2172"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247.850,00</w:t>
            </w:r>
          </w:p>
        </w:tc>
        <w:tc>
          <w:tcPr>
            <w:tcW w:w="2160"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-0,03</w:t>
            </w:r>
          </w:p>
        </w:tc>
      </w:tr>
      <w:tr w:rsidR="00537E1C" w:rsidRPr="00537E1C" w:rsidTr="008F3CA1">
        <w:trPr>
          <w:jc w:val="center"/>
        </w:trPr>
        <w:tc>
          <w:tcPr>
            <w:tcW w:w="894"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2009</w:t>
            </w:r>
          </w:p>
        </w:tc>
        <w:tc>
          <w:tcPr>
            <w:tcW w:w="2172"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289.567,57</w:t>
            </w:r>
          </w:p>
        </w:tc>
        <w:tc>
          <w:tcPr>
            <w:tcW w:w="2160"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0,17</w:t>
            </w:r>
          </w:p>
        </w:tc>
      </w:tr>
      <w:tr w:rsidR="00537E1C" w:rsidRPr="00537E1C" w:rsidTr="008F3CA1">
        <w:trPr>
          <w:jc w:val="center"/>
        </w:trPr>
        <w:tc>
          <w:tcPr>
            <w:tcW w:w="894"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2010</w:t>
            </w:r>
          </w:p>
        </w:tc>
        <w:tc>
          <w:tcPr>
            <w:tcW w:w="2172"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289.400,00</w:t>
            </w:r>
          </w:p>
        </w:tc>
        <w:tc>
          <w:tcPr>
            <w:tcW w:w="2160" w:type="dxa"/>
            <w:vAlign w:val="center"/>
          </w:tcPr>
          <w:p w:rsidR="00537E1C" w:rsidRPr="00537E1C" w:rsidRDefault="00537E1C" w:rsidP="00537E1C">
            <w:pPr>
              <w:tabs>
                <w:tab w:val="left" w:pos="1418"/>
              </w:tabs>
              <w:jc w:val="center"/>
              <w:rPr>
                <w:rFonts w:ascii="Arial" w:eastAsia="Calibri" w:hAnsi="Arial" w:cs="Arial"/>
                <w:noProof/>
                <w:lang w:val="id-ID"/>
              </w:rPr>
            </w:pPr>
            <w:r w:rsidRPr="00537E1C">
              <w:rPr>
                <w:rFonts w:ascii="Arial" w:eastAsia="Calibri" w:hAnsi="Arial" w:cs="Arial"/>
                <w:noProof/>
                <w:lang w:val="id-ID"/>
              </w:rPr>
              <w:t>0,00</w:t>
            </w:r>
          </w:p>
        </w:tc>
      </w:tr>
    </w:tbl>
    <w:p w:rsidR="00537E1C" w:rsidRPr="00537E1C" w:rsidRDefault="00537E1C" w:rsidP="00537E1C">
      <w:pPr>
        <w:spacing w:after="0" w:line="240" w:lineRule="auto"/>
        <w:ind w:left="1985" w:hanging="992"/>
        <w:jc w:val="both"/>
        <w:rPr>
          <w:rFonts w:ascii="Arial" w:eastAsia="Calibri" w:hAnsi="Arial" w:cs="Arial"/>
          <w:i/>
          <w:noProof/>
          <w:lang w:bidi="en-US"/>
        </w:rPr>
      </w:pPr>
      <w:r w:rsidRPr="00537E1C">
        <w:rPr>
          <w:rFonts w:ascii="Arial" w:eastAsia="Calibri" w:hAnsi="Arial" w:cs="Arial"/>
          <w:i/>
          <w:noProof/>
          <w:lang w:val="id-ID" w:bidi="en-US"/>
        </w:rPr>
        <w:t xml:space="preserve">Sumber: </w:t>
      </w:r>
      <w:r w:rsidRPr="00537E1C">
        <w:rPr>
          <w:rFonts w:ascii="Arial" w:eastAsia="Calibri" w:hAnsi="Arial" w:cs="Arial"/>
          <w:i/>
          <w:noProof/>
          <w:lang w:bidi="en-US"/>
        </w:rPr>
        <w:tab/>
      </w:r>
      <w:r w:rsidRPr="00537E1C">
        <w:rPr>
          <w:rFonts w:ascii="Arial" w:eastAsia="Calibri" w:hAnsi="Arial" w:cs="Arial"/>
          <w:i/>
          <w:noProof/>
          <w:lang w:val="id-ID" w:bidi="en-US"/>
        </w:rPr>
        <w:t>Kantor Pelayanan Pajak Pratama Timika (Data diolah)</w:t>
      </w:r>
    </w:p>
    <w:p w:rsidR="00537E1C" w:rsidRPr="00537E1C" w:rsidRDefault="00537E1C" w:rsidP="00537E1C">
      <w:pPr>
        <w:spacing w:after="0" w:line="240" w:lineRule="auto"/>
        <w:ind w:left="851" w:hanging="851"/>
        <w:jc w:val="both"/>
        <w:rPr>
          <w:rFonts w:ascii="Arial" w:eastAsia="Calibri" w:hAnsi="Arial" w:cs="Arial"/>
          <w:noProof/>
          <w:lang w:bidi="en-US"/>
        </w:rPr>
      </w:pPr>
    </w:p>
    <w:p w:rsidR="00537E1C" w:rsidRPr="00537E1C" w:rsidRDefault="00537E1C" w:rsidP="00537E1C">
      <w:pPr>
        <w:spacing w:after="0" w:line="240" w:lineRule="auto"/>
        <w:ind w:left="851" w:hanging="851"/>
        <w:jc w:val="both"/>
        <w:rPr>
          <w:rFonts w:ascii="Arial" w:eastAsia="Calibri" w:hAnsi="Arial" w:cs="Arial"/>
          <w:noProof/>
          <w:lang w:bidi="en-US"/>
        </w:rPr>
        <w:sectPr w:rsidR="00537E1C" w:rsidRPr="00537E1C" w:rsidSect="007773D7">
          <w:type w:val="continuous"/>
          <w:pgSz w:w="10319" w:h="14572" w:code="13"/>
          <w:pgMar w:top="1701" w:right="1985" w:bottom="1304" w:left="1134" w:header="720" w:footer="170" w:gutter="0"/>
          <w:cols w:space="425"/>
          <w:docGrid w:linePitch="360"/>
        </w:sectPr>
      </w:pPr>
    </w:p>
    <w:p w:rsidR="00537E1C" w:rsidRPr="00537E1C" w:rsidRDefault="00537E1C" w:rsidP="00537E1C">
      <w:pPr>
        <w:spacing w:after="12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lastRenderedPageBreak/>
        <w:t>Dari tabel diatas dapat dilihat perkembangan harga tanah di Kelurahan Kwamki Distrik Mimika Baru. Pada tahun 2006 harga tanah Rp. 128.194.44/m</w:t>
      </w:r>
      <w:r w:rsidRPr="00537E1C">
        <w:rPr>
          <w:rFonts w:ascii="Arial" w:eastAsia="Calibri" w:hAnsi="Arial" w:cs="Arial"/>
          <w:noProof/>
          <w:vertAlign w:val="superscript"/>
          <w:lang w:val="id-ID" w:bidi="en-US"/>
        </w:rPr>
        <w:t>2</w:t>
      </w:r>
      <w:r w:rsidRPr="00537E1C">
        <w:rPr>
          <w:rFonts w:ascii="Arial" w:eastAsia="Calibri" w:hAnsi="Arial" w:cs="Arial"/>
          <w:noProof/>
          <w:lang w:val="id-ID" w:bidi="en-US"/>
        </w:rPr>
        <w:t xml:space="preserve"> atau meningkat sebesar 0,53% dari tahun sebelumnya. Tahun 2007 harga tanah sebesar Rp. 255.530/m</w:t>
      </w:r>
      <w:r w:rsidRPr="00537E1C">
        <w:rPr>
          <w:rFonts w:ascii="Arial" w:eastAsia="Calibri" w:hAnsi="Arial" w:cs="Arial"/>
          <w:noProof/>
          <w:vertAlign w:val="superscript"/>
          <w:lang w:val="id-ID" w:bidi="en-US"/>
        </w:rPr>
        <w:t>2</w:t>
      </w:r>
      <w:r w:rsidRPr="00537E1C">
        <w:rPr>
          <w:rFonts w:ascii="Arial" w:eastAsia="Calibri" w:hAnsi="Arial" w:cs="Arial"/>
          <w:noProof/>
          <w:lang w:val="id-ID" w:bidi="en-US"/>
        </w:rPr>
        <w:t xml:space="preserve"> atau meningkat sebesar 0,99% dari tahun sebelumnya. Tahun 2008 harga tanah Rp. 247.850,00/m</w:t>
      </w:r>
      <w:r w:rsidRPr="00537E1C">
        <w:rPr>
          <w:rFonts w:ascii="Arial" w:eastAsia="Calibri" w:hAnsi="Arial" w:cs="Arial"/>
          <w:noProof/>
          <w:vertAlign w:val="superscript"/>
          <w:lang w:val="id-ID" w:bidi="en-US"/>
        </w:rPr>
        <w:t>2</w:t>
      </w:r>
      <w:r w:rsidRPr="00537E1C">
        <w:rPr>
          <w:rFonts w:ascii="Arial" w:eastAsia="Calibri" w:hAnsi="Arial" w:cs="Arial"/>
          <w:noProof/>
          <w:lang w:val="id-ID" w:bidi="en-US"/>
        </w:rPr>
        <w:t xml:space="preserve"> atau turun sebesar 0,03% dari tahun </w:t>
      </w:r>
      <w:r w:rsidRPr="00537E1C">
        <w:rPr>
          <w:rFonts w:ascii="Arial" w:eastAsia="Calibri" w:hAnsi="Arial" w:cs="Arial"/>
          <w:noProof/>
          <w:lang w:val="id-ID" w:bidi="en-US"/>
        </w:rPr>
        <w:lastRenderedPageBreak/>
        <w:t>sebelumnya. Tahun 2009 harga tanah Rp. 289.567,57/m</w:t>
      </w:r>
      <w:r w:rsidRPr="00537E1C">
        <w:rPr>
          <w:rFonts w:ascii="Arial" w:eastAsia="Calibri" w:hAnsi="Arial" w:cs="Arial"/>
          <w:noProof/>
          <w:vertAlign w:val="superscript"/>
          <w:lang w:val="id-ID" w:bidi="en-US"/>
        </w:rPr>
        <w:t>2</w:t>
      </w:r>
      <w:r w:rsidRPr="00537E1C">
        <w:rPr>
          <w:rFonts w:ascii="Arial" w:eastAsia="Calibri" w:hAnsi="Arial" w:cs="Arial"/>
          <w:noProof/>
          <w:lang w:val="id-ID" w:bidi="en-US"/>
        </w:rPr>
        <w:t xml:space="preserve"> atau meningkat sebesar 0,17% dari tahun sebelumnya. Tahun 2010 harga tanah sebesar Rp. 289.400,00/m</w:t>
      </w:r>
      <w:r w:rsidRPr="00537E1C">
        <w:rPr>
          <w:rFonts w:ascii="Arial" w:eastAsia="Calibri" w:hAnsi="Arial" w:cs="Arial"/>
          <w:noProof/>
          <w:vertAlign w:val="superscript"/>
          <w:lang w:val="id-ID" w:bidi="en-US"/>
        </w:rPr>
        <w:t>2</w:t>
      </w:r>
      <w:r w:rsidRPr="00537E1C">
        <w:rPr>
          <w:rFonts w:ascii="Arial" w:eastAsia="Calibri" w:hAnsi="Arial" w:cs="Arial"/>
          <w:noProof/>
          <w:lang w:val="id-ID" w:bidi="en-US"/>
        </w:rPr>
        <w:t xml:space="preserve"> atau meningkat sebesar 0,00% dari tahun sebelumnya.</w:t>
      </w:r>
    </w:p>
    <w:p w:rsidR="00537E1C" w:rsidRPr="00537E1C" w:rsidRDefault="00537E1C" w:rsidP="00537E1C">
      <w:pPr>
        <w:tabs>
          <w:tab w:val="left" w:pos="1418"/>
        </w:tabs>
        <w:spacing w:after="0" w:line="240" w:lineRule="auto"/>
        <w:jc w:val="both"/>
        <w:rPr>
          <w:rFonts w:ascii="Arial" w:eastAsia="Calibri" w:hAnsi="Arial" w:cs="Arial"/>
          <w:b/>
          <w:noProof/>
          <w:lang w:val="id-ID" w:bidi="en-US"/>
        </w:rPr>
      </w:pPr>
      <w:r w:rsidRPr="00537E1C">
        <w:rPr>
          <w:rFonts w:ascii="Arial" w:eastAsia="Calibri" w:hAnsi="Arial" w:cs="Arial"/>
          <w:b/>
          <w:noProof/>
          <w:lang w:val="id-ID" w:bidi="en-US"/>
        </w:rPr>
        <w:t>Pengaruh Pertumbuhan Penduduk Terhadap Harga Tanah di Kelurahan Kwamki</w:t>
      </w:r>
    </w:p>
    <w:p w:rsidR="00537E1C" w:rsidRPr="00537E1C" w:rsidRDefault="00537E1C" w:rsidP="00537E1C">
      <w:pPr>
        <w:tabs>
          <w:tab w:val="left" w:pos="1134"/>
        </w:tabs>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lastRenderedPageBreak/>
        <w:t>Untuk mengetahui pengaruh pertumbuhan penduduk terhadap harga tanah di Kelurahan Kwamki digunakan analisis regresi linear sederhana.</w:t>
      </w:r>
    </w:p>
    <w:p w:rsidR="00537E1C" w:rsidRPr="00537E1C" w:rsidRDefault="00537E1C" w:rsidP="00537E1C">
      <w:pPr>
        <w:tabs>
          <w:tab w:val="left" w:pos="1134"/>
        </w:tabs>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Secara umum, rumus analisis regresi linear sederhana sebagai berikut :</w:t>
      </w:r>
    </w:p>
    <w:p w:rsidR="00537E1C" w:rsidRPr="00537E1C" w:rsidRDefault="00537E1C" w:rsidP="00537E1C">
      <w:pPr>
        <w:spacing w:after="0" w:line="240" w:lineRule="auto"/>
        <w:ind w:left="284" w:hanging="284"/>
        <w:jc w:val="both"/>
        <w:rPr>
          <w:rFonts w:ascii="Arial" w:eastAsia="Calibri" w:hAnsi="Arial" w:cs="Arial"/>
          <w:b/>
          <w:noProof/>
          <w:lang w:val="id-ID" w:bidi="en-US"/>
        </w:rPr>
      </w:pPr>
      <w:r w:rsidRPr="00537E1C">
        <w:rPr>
          <w:rFonts w:ascii="Arial" w:eastAsia="Calibri" w:hAnsi="Arial" w:cs="Arial"/>
          <w:b/>
          <w:noProof/>
          <w:lang w:val="id-ID" w:bidi="en-US"/>
        </w:rPr>
        <w:t>Y = a + bX</w:t>
      </w:r>
    </w:p>
    <w:p w:rsidR="00537E1C" w:rsidRPr="00537E1C" w:rsidRDefault="00537E1C" w:rsidP="00537E1C">
      <w:pPr>
        <w:tabs>
          <w:tab w:val="left" w:pos="2410"/>
          <w:tab w:val="left" w:pos="2694"/>
        </w:tabs>
        <w:spacing w:after="0" w:line="240" w:lineRule="auto"/>
        <w:ind w:left="284" w:hanging="284"/>
        <w:contextualSpacing/>
        <w:jc w:val="both"/>
        <w:rPr>
          <w:rFonts w:ascii="Arial" w:eastAsia="Calibri" w:hAnsi="Arial" w:cs="Arial"/>
          <w:noProof/>
          <w:lang w:bidi="en-US"/>
        </w:rPr>
      </w:pPr>
      <w:r w:rsidRPr="00537E1C">
        <w:rPr>
          <w:rFonts w:ascii="Arial" w:eastAsia="Calibri" w:hAnsi="Arial" w:cs="Arial"/>
          <w:noProof/>
          <w:lang w:val="id-ID" w:bidi="en-US"/>
        </w:rPr>
        <w:t>Dimana:</w:t>
      </w:r>
      <w:r w:rsidRPr="00537E1C">
        <w:rPr>
          <w:rFonts w:ascii="Arial" w:eastAsia="Calibri" w:hAnsi="Arial" w:cs="Arial"/>
          <w:noProof/>
          <w:lang w:val="id-ID" w:bidi="en-US"/>
        </w:rPr>
        <w:tab/>
      </w:r>
    </w:p>
    <w:p w:rsidR="00537E1C" w:rsidRPr="00537E1C" w:rsidRDefault="00537E1C" w:rsidP="00537E1C">
      <w:pPr>
        <w:spacing w:after="0" w:line="240" w:lineRule="auto"/>
        <w:ind w:left="284" w:hanging="284"/>
        <w:contextualSpacing/>
        <w:jc w:val="both"/>
        <w:rPr>
          <w:rFonts w:ascii="Arial" w:eastAsia="Calibri" w:hAnsi="Arial" w:cs="Arial"/>
          <w:noProof/>
          <w:lang w:val="id-ID" w:bidi="en-US"/>
        </w:rPr>
      </w:pPr>
      <w:r w:rsidRPr="00537E1C">
        <w:rPr>
          <w:rFonts w:ascii="Arial" w:eastAsia="Calibri" w:hAnsi="Arial" w:cs="Arial"/>
          <w:noProof/>
          <w:lang w:bidi="en-US"/>
        </w:rPr>
        <w:tab/>
      </w:r>
      <w:r w:rsidRPr="00537E1C">
        <w:rPr>
          <w:rFonts w:ascii="Arial" w:eastAsia="Calibri" w:hAnsi="Arial" w:cs="Arial"/>
          <w:noProof/>
          <w:lang w:val="id-ID" w:bidi="en-US"/>
        </w:rPr>
        <w:t>Y</w:t>
      </w:r>
      <w:r w:rsidRPr="00537E1C">
        <w:rPr>
          <w:rFonts w:ascii="Arial" w:eastAsia="Calibri" w:hAnsi="Arial" w:cs="Arial"/>
          <w:noProof/>
          <w:lang w:val="id-ID" w:bidi="en-US"/>
        </w:rPr>
        <w:tab/>
        <w:t>=  variabel tidak bebas</w:t>
      </w:r>
    </w:p>
    <w:p w:rsidR="00537E1C" w:rsidRPr="00537E1C" w:rsidRDefault="00537E1C" w:rsidP="00537E1C">
      <w:pPr>
        <w:spacing w:after="0" w:line="240" w:lineRule="auto"/>
        <w:ind w:left="284" w:hanging="284"/>
        <w:contextualSpacing/>
        <w:jc w:val="both"/>
        <w:rPr>
          <w:rFonts w:ascii="Arial" w:eastAsia="Calibri" w:hAnsi="Arial" w:cs="Arial"/>
          <w:noProof/>
          <w:lang w:val="id-ID" w:bidi="en-US"/>
        </w:rPr>
      </w:pPr>
      <w:r w:rsidRPr="00537E1C">
        <w:rPr>
          <w:rFonts w:ascii="Arial" w:eastAsia="Calibri" w:hAnsi="Arial" w:cs="Arial"/>
          <w:noProof/>
          <w:lang w:val="id-ID" w:bidi="en-US"/>
        </w:rPr>
        <w:lastRenderedPageBreak/>
        <w:tab/>
        <w:t>a</w:t>
      </w:r>
      <w:r w:rsidRPr="00537E1C">
        <w:rPr>
          <w:rFonts w:ascii="Arial" w:eastAsia="Calibri" w:hAnsi="Arial" w:cs="Arial"/>
          <w:noProof/>
          <w:lang w:val="id-ID" w:bidi="en-US"/>
        </w:rPr>
        <w:tab/>
        <w:t>=  konstanta</w:t>
      </w:r>
    </w:p>
    <w:p w:rsidR="00537E1C" w:rsidRPr="00537E1C" w:rsidRDefault="00537E1C" w:rsidP="00537E1C">
      <w:pPr>
        <w:spacing w:after="0" w:line="240" w:lineRule="auto"/>
        <w:ind w:left="284" w:hanging="284"/>
        <w:contextualSpacing/>
        <w:jc w:val="both"/>
        <w:rPr>
          <w:rFonts w:ascii="Arial" w:eastAsia="Calibri" w:hAnsi="Arial" w:cs="Arial"/>
          <w:noProof/>
          <w:lang w:val="id-ID" w:bidi="en-US"/>
        </w:rPr>
      </w:pPr>
      <w:r w:rsidRPr="00537E1C">
        <w:rPr>
          <w:rFonts w:ascii="Arial" w:eastAsia="Calibri" w:hAnsi="Arial" w:cs="Arial"/>
          <w:noProof/>
          <w:lang w:val="id-ID" w:bidi="en-US"/>
        </w:rPr>
        <w:tab/>
        <w:t>X</w:t>
      </w:r>
      <w:r w:rsidRPr="00537E1C">
        <w:rPr>
          <w:rFonts w:ascii="Arial" w:eastAsia="Calibri" w:hAnsi="Arial" w:cs="Arial"/>
          <w:noProof/>
          <w:lang w:val="id-ID" w:bidi="en-US"/>
        </w:rPr>
        <w:tab/>
        <w:t>=  variabel bebas</w:t>
      </w:r>
    </w:p>
    <w:p w:rsidR="00537E1C" w:rsidRPr="00537E1C" w:rsidRDefault="00537E1C" w:rsidP="00537E1C">
      <w:pPr>
        <w:tabs>
          <w:tab w:val="left" w:pos="2835"/>
        </w:tabs>
        <w:spacing w:after="0" w:line="240" w:lineRule="auto"/>
        <w:ind w:left="284" w:hanging="284"/>
        <w:jc w:val="both"/>
        <w:rPr>
          <w:rFonts w:ascii="Arial" w:eastAsia="Calibri" w:hAnsi="Arial" w:cs="Arial"/>
          <w:noProof/>
          <w:lang w:val="id-ID" w:bidi="en-US"/>
        </w:rPr>
      </w:pPr>
      <w:r w:rsidRPr="00537E1C">
        <w:rPr>
          <w:rFonts w:ascii="Arial" w:eastAsia="Calibri" w:hAnsi="Arial" w:cs="Arial"/>
          <w:noProof/>
          <w:lang w:val="id-ID" w:bidi="en-US"/>
        </w:rPr>
        <w:tab/>
        <w:t>b =  koefisien regresi dari X</w:t>
      </w:r>
    </w:p>
    <w:p w:rsidR="00537E1C" w:rsidRPr="00537E1C" w:rsidRDefault="00537E1C" w:rsidP="00537E1C">
      <w:pPr>
        <w:tabs>
          <w:tab w:val="left" w:pos="2410"/>
          <w:tab w:val="left" w:pos="2694"/>
          <w:tab w:val="left" w:pos="2835"/>
        </w:tabs>
        <w:spacing w:after="0" w:line="240" w:lineRule="auto"/>
        <w:ind w:firstLine="426"/>
        <w:jc w:val="both"/>
        <w:rPr>
          <w:rFonts w:ascii="Arial" w:eastAsia="Calibri" w:hAnsi="Arial" w:cs="Arial"/>
          <w:noProof/>
          <w:lang w:val="id-ID" w:bidi="en-US"/>
        </w:rPr>
      </w:pPr>
      <w:r w:rsidRPr="00537E1C">
        <w:rPr>
          <w:rFonts w:ascii="Arial" w:eastAsia="Calibri" w:hAnsi="Arial" w:cs="Arial"/>
          <w:noProof/>
          <w:lang w:val="id-ID" w:bidi="en-US"/>
        </w:rPr>
        <w:t>Dari tabel berikut disajikan perkembangan pertumbuhan penduduk dan harga tanah di Kelurahan kwamki dari Tahun 2006-2010.</w:t>
      </w:r>
    </w:p>
    <w:p w:rsidR="00537E1C" w:rsidRPr="00537E1C" w:rsidRDefault="00537E1C" w:rsidP="00537E1C">
      <w:pPr>
        <w:tabs>
          <w:tab w:val="left" w:pos="2410"/>
          <w:tab w:val="left" w:pos="2694"/>
          <w:tab w:val="left" w:pos="2835"/>
        </w:tabs>
        <w:spacing w:after="0" w:line="240" w:lineRule="auto"/>
        <w:ind w:left="709"/>
        <w:jc w:val="center"/>
        <w:rPr>
          <w:rFonts w:ascii="Arial" w:eastAsia="Calibri" w:hAnsi="Arial" w:cs="Arial"/>
          <w:b/>
          <w:noProof/>
          <w:lang w:bidi="en-US"/>
        </w:rPr>
      </w:pPr>
    </w:p>
    <w:p w:rsidR="00537E1C" w:rsidRPr="00537E1C" w:rsidRDefault="00537E1C" w:rsidP="00537E1C">
      <w:pPr>
        <w:tabs>
          <w:tab w:val="left" w:pos="2410"/>
          <w:tab w:val="left" w:pos="2694"/>
          <w:tab w:val="left" w:pos="2835"/>
        </w:tabs>
        <w:spacing w:after="0" w:line="240" w:lineRule="auto"/>
        <w:ind w:left="709"/>
        <w:jc w:val="center"/>
        <w:rPr>
          <w:rFonts w:ascii="Arial" w:eastAsia="Calibri" w:hAnsi="Arial" w:cs="Arial"/>
          <w:b/>
          <w:noProof/>
          <w:lang w:bidi="en-US"/>
        </w:rPr>
      </w:pPr>
    </w:p>
    <w:p w:rsidR="00537E1C" w:rsidRPr="00537E1C" w:rsidRDefault="00537E1C" w:rsidP="00537E1C">
      <w:pPr>
        <w:tabs>
          <w:tab w:val="left" w:pos="2410"/>
          <w:tab w:val="left" w:pos="2694"/>
          <w:tab w:val="left" w:pos="2835"/>
        </w:tabs>
        <w:spacing w:after="0" w:line="240" w:lineRule="auto"/>
        <w:jc w:val="center"/>
        <w:rPr>
          <w:rFonts w:ascii="Arial" w:eastAsia="Calibri" w:hAnsi="Arial" w:cs="Arial"/>
          <w:b/>
          <w:noProof/>
          <w:lang w:val="id-ID" w:bidi="en-US"/>
        </w:rPr>
        <w:sectPr w:rsidR="00537E1C" w:rsidRPr="00537E1C" w:rsidSect="007773D7">
          <w:type w:val="continuous"/>
          <w:pgSz w:w="10319" w:h="14572" w:code="13"/>
          <w:pgMar w:top="1701" w:right="1985" w:bottom="1304" w:left="1134" w:header="720" w:footer="170" w:gutter="0"/>
          <w:cols w:num="2" w:space="340"/>
          <w:docGrid w:linePitch="360"/>
        </w:sectPr>
      </w:pPr>
    </w:p>
    <w:p w:rsidR="00537E1C" w:rsidRPr="00537E1C" w:rsidRDefault="00537E1C" w:rsidP="00537E1C">
      <w:pPr>
        <w:tabs>
          <w:tab w:val="left" w:pos="2410"/>
          <w:tab w:val="left" w:pos="2694"/>
          <w:tab w:val="left" w:pos="2835"/>
        </w:tabs>
        <w:spacing w:after="0" w:line="240" w:lineRule="auto"/>
        <w:jc w:val="center"/>
        <w:rPr>
          <w:rFonts w:ascii="Arial" w:eastAsia="Calibri" w:hAnsi="Arial" w:cs="Arial"/>
          <w:b/>
          <w:noProof/>
          <w:lang w:bidi="en-US"/>
        </w:rPr>
      </w:pPr>
    </w:p>
    <w:p w:rsidR="00537E1C" w:rsidRPr="00537E1C" w:rsidRDefault="00537E1C" w:rsidP="00537E1C">
      <w:pPr>
        <w:tabs>
          <w:tab w:val="left" w:pos="2410"/>
          <w:tab w:val="left" w:pos="2694"/>
          <w:tab w:val="left" w:pos="2835"/>
        </w:tabs>
        <w:spacing w:after="0" w:line="240" w:lineRule="auto"/>
        <w:jc w:val="center"/>
        <w:rPr>
          <w:rFonts w:ascii="Arial" w:eastAsia="Calibri" w:hAnsi="Arial" w:cs="Arial"/>
          <w:b/>
          <w:noProof/>
          <w:lang w:val="id-ID" w:bidi="en-US"/>
        </w:rPr>
      </w:pPr>
      <w:r w:rsidRPr="00537E1C">
        <w:rPr>
          <w:rFonts w:ascii="Arial" w:eastAsia="Calibri" w:hAnsi="Arial" w:cs="Arial"/>
          <w:b/>
          <w:noProof/>
          <w:lang w:val="id-ID" w:bidi="en-US"/>
        </w:rPr>
        <w:t>Tabel 3</w:t>
      </w:r>
    </w:p>
    <w:p w:rsidR="00537E1C" w:rsidRPr="00537E1C" w:rsidRDefault="00537E1C" w:rsidP="00537E1C">
      <w:pPr>
        <w:tabs>
          <w:tab w:val="left" w:pos="2410"/>
          <w:tab w:val="left" w:pos="2694"/>
          <w:tab w:val="left" w:pos="2835"/>
        </w:tabs>
        <w:spacing w:after="0" w:line="240" w:lineRule="auto"/>
        <w:jc w:val="center"/>
        <w:rPr>
          <w:rFonts w:ascii="Arial" w:eastAsia="Calibri" w:hAnsi="Arial" w:cs="Arial"/>
          <w:b/>
          <w:noProof/>
          <w:lang w:bidi="en-US"/>
        </w:rPr>
      </w:pPr>
      <w:r w:rsidRPr="00537E1C">
        <w:rPr>
          <w:rFonts w:ascii="Arial" w:eastAsia="Calibri" w:hAnsi="Arial" w:cs="Arial"/>
          <w:b/>
          <w:noProof/>
          <w:lang w:val="id-ID" w:bidi="en-US"/>
        </w:rPr>
        <w:t>Pertumbuhan Penduduk dan Harga Tanah</w:t>
      </w:r>
    </w:p>
    <w:p w:rsidR="00537E1C" w:rsidRPr="00537E1C" w:rsidRDefault="00537E1C" w:rsidP="00537E1C">
      <w:pPr>
        <w:tabs>
          <w:tab w:val="left" w:pos="2410"/>
          <w:tab w:val="left" w:pos="2694"/>
          <w:tab w:val="left" w:pos="2835"/>
        </w:tabs>
        <w:spacing w:after="0" w:line="240" w:lineRule="auto"/>
        <w:jc w:val="center"/>
        <w:rPr>
          <w:rFonts w:ascii="Arial" w:eastAsia="Calibri" w:hAnsi="Arial" w:cs="Arial"/>
          <w:b/>
          <w:noProof/>
          <w:lang w:val="id-ID" w:bidi="en-US"/>
        </w:rPr>
      </w:pPr>
      <w:r w:rsidRPr="00537E1C">
        <w:rPr>
          <w:rFonts w:ascii="Arial" w:eastAsia="Calibri" w:hAnsi="Arial" w:cs="Arial"/>
          <w:b/>
          <w:noProof/>
          <w:lang w:val="id-ID" w:bidi="en-US"/>
        </w:rPr>
        <w:t>di Kelurahan KwamkiTahun 2006-2010</w:t>
      </w:r>
    </w:p>
    <w:tbl>
      <w:tblPr>
        <w:tblStyle w:val="TableGrid1"/>
        <w:tblW w:w="4949" w:type="dxa"/>
        <w:jc w:val="center"/>
        <w:tblInd w:w="108" w:type="dxa"/>
        <w:tblLook w:val="04A0"/>
      </w:tblPr>
      <w:tblGrid>
        <w:gridCol w:w="986"/>
        <w:gridCol w:w="2295"/>
        <w:gridCol w:w="1668"/>
      </w:tblGrid>
      <w:tr w:rsidR="00537E1C" w:rsidRPr="00537E1C" w:rsidTr="008F3CA1">
        <w:trPr>
          <w:trHeight w:val="411"/>
          <w:jc w:val="center"/>
        </w:trPr>
        <w:tc>
          <w:tcPr>
            <w:tcW w:w="986" w:type="dxa"/>
            <w:vAlign w:val="center"/>
          </w:tcPr>
          <w:p w:rsidR="00537E1C" w:rsidRPr="00537E1C" w:rsidRDefault="00537E1C" w:rsidP="00537E1C">
            <w:pPr>
              <w:tabs>
                <w:tab w:val="left" w:pos="1418"/>
              </w:tabs>
              <w:jc w:val="center"/>
              <w:rPr>
                <w:rFonts w:ascii="Arial" w:eastAsia="Calibri" w:hAnsi="Arial" w:cs="Arial"/>
                <w:b/>
                <w:noProof/>
                <w:lang w:val="id-ID"/>
              </w:rPr>
            </w:pPr>
            <w:r w:rsidRPr="00537E1C">
              <w:rPr>
                <w:rFonts w:ascii="Arial" w:eastAsia="Calibri" w:hAnsi="Arial" w:cs="Arial"/>
                <w:b/>
                <w:noProof/>
                <w:lang w:val="id-ID"/>
              </w:rPr>
              <w:t>Tahun</w:t>
            </w:r>
          </w:p>
        </w:tc>
        <w:tc>
          <w:tcPr>
            <w:tcW w:w="2295" w:type="dxa"/>
            <w:vAlign w:val="center"/>
          </w:tcPr>
          <w:p w:rsidR="00537E1C" w:rsidRPr="00537E1C" w:rsidRDefault="00537E1C" w:rsidP="00537E1C">
            <w:pPr>
              <w:tabs>
                <w:tab w:val="left" w:pos="1418"/>
              </w:tabs>
              <w:jc w:val="center"/>
              <w:rPr>
                <w:rFonts w:ascii="Arial" w:eastAsia="Calibri" w:hAnsi="Arial" w:cs="Arial"/>
                <w:b/>
                <w:noProof/>
              </w:rPr>
            </w:pPr>
            <w:r w:rsidRPr="00537E1C">
              <w:rPr>
                <w:rFonts w:ascii="Arial" w:eastAsia="Calibri" w:hAnsi="Arial" w:cs="Arial"/>
                <w:b/>
                <w:noProof/>
              </w:rPr>
              <w:t>Jumlah Penduduk</w:t>
            </w:r>
          </w:p>
          <w:p w:rsidR="00537E1C" w:rsidRPr="00537E1C" w:rsidRDefault="00537E1C" w:rsidP="00537E1C">
            <w:pPr>
              <w:tabs>
                <w:tab w:val="left" w:pos="1418"/>
              </w:tabs>
              <w:jc w:val="center"/>
              <w:rPr>
                <w:rFonts w:ascii="Arial" w:eastAsia="Calibri" w:hAnsi="Arial" w:cs="Arial"/>
                <w:b/>
                <w:noProof/>
              </w:rPr>
            </w:pPr>
            <w:r w:rsidRPr="00537E1C">
              <w:rPr>
                <w:rFonts w:ascii="Arial" w:eastAsia="Calibri" w:hAnsi="Arial" w:cs="Arial"/>
                <w:b/>
                <w:noProof/>
                <w:lang w:val="id-ID"/>
              </w:rPr>
              <w:t>(</w:t>
            </w:r>
            <w:r w:rsidRPr="00537E1C">
              <w:rPr>
                <w:rFonts w:ascii="Arial" w:eastAsia="Calibri" w:hAnsi="Arial" w:cs="Arial"/>
                <w:b/>
                <w:noProof/>
              </w:rPr>
              <w:t>Jiwa)</w:t>
            </w:r>
          </w:p>
        </w:tc>
        <w:tc>
          <w:tcPr>
            <w:tcW w:w="1668" w:type="dxa"/>
            <w:vAlign w:val="center"/>
          </w:tcPr>
          <w:p w:rsidR="00537E1C" w:rsidRPr="00537E1C" w:rsidRDefault="00537E1C" w:rsidP="00537E1C">
            <w:pPr>
              <w:tabs>
                <w:tab w:val="left" w:pos="1418"/>
              </w:tabs>
              <w:jc w:val="center"/>
              <w:rPr>
                <w:rFonts w:ascii="Arial" w:eastAsia="Calibri" w:hAnsi="Arial" w:cs="Arial"/>
                <w:b/>
                <w:noProof/>
                <w:lang w:val="id-ID"/>
              </w:rPr>
            </w:pPr>
            <w:r w:rsidRPr="00537E1C">
              <w:rPr>
                <w:rFonts w:ascii="Arial" w:eastAsia="Calibri" w:hAnsi="Arial" w:cs="Arial"/>
                <w:b/>
                <w:noProof/>
                <w:lang w:val="id-ID"/>
              </w:rPr>
              <w:t>Harga Tanah (Rp)</w:t>
            </w:r>
          </w:p>
        </w:tc>
      </w:tr>
      <w:tr w:rsidR="00537E1C" w:rsidRPr="00537E1C" w:rsidTr="008F3CA1">
        <w:trPr>
          <w:trHeight w:val="397"/>
          <w:jc w:val="center"/>
        </w:trPr>
        <w:tc>
          <w:tcPr>
            <w:tcW w:w="986" w:type="dxa"/>
            <w:vAlign w:val="center"/>
          </w:tcPr>
          <w:p w:rsidR="00537E1C" w:rsidRPr="00537E1C" w:rsidRDefault="00537E1C" w:rsidP="00537E1C">
            <w:pPr>
              <w:tabs>
                <w:tab w:val="left" w:pos="1418"/>
              </w:tabs>
              <w:jc w:val="center"/>
              <w:rPr>
                <w:rFonts w:ascii="Arial" w:eastAsia="Calibri" w:hAnsi="Arial" w:cs="Arial"/>
                <w:b/>
                <w:noProof/>
                <w:lang w:val="id-ID"/>
              </w:rPr>
            </w:pPr>
            <w:r w:rsidRPr="00537E1C">
              <w:rPr>
                <w:rFonts w:ascii="Arial" w:eastAsia="Calibri" w:hAnsi="Arial" w:cs="Arial"/>
                <w:b/>
                <w:noProof/>
                <w:lang w:val="id-ID"/>
              </w:rPr>
              <w:t>2006</w:t>
            </w:r>
          </w:p>
        </w:tc>
        <w:tc>
          <w:tcPr>
            <w:tcW w:w="2295" w:type="dxa"/>
            <w:vAlign w:val="center"/>
          </w:tcPr>
          <w:p w:rsidR="00537E1C" w:rsidRPr="00537E1C" w:rsidRDefault="00537E1C" w:rsidP="00537E1C">
            <w:pPr>
              <w:tabs>
                <w:tab w:val="left" w:pos="1418"/>
              </w:tabs>
              <w:ind w:left="33"/>
              <w:jc w:val="center"/>
              <w:rPr>
                <w:rFonts w:ascii="Arial" w:eastAsia="Calibri" w:hAnsi="Arial" w:cs="Arial"/>
                <w:noProof/>
                <w:lang w:val="id-ID"/>
              </w:rPr>
            </w:pPr>
            <w:r w:rsidRPr="00537E1C">
              <w:rPr>
                <w:rFonts w:ascii="Arial" w:eastAsia="Calibri" w:hAnsi="Arial" w:cs="Arial"/>
                <w:noProof/>
                <w:lang w:val="id-ID"/>
              </w:rPr>
              <w:t>19.014</w:t>
            </w:r>
          </w:p>
        </w:tc>
        <w:tc>
          <w:tcPr>
            <w:tcW w:w="1668" w:type="dxa"/>
            <w:vAlign w:val="center"/>
          </w:tcPr>
          <w:p w:rsidR="00537E1C" w:rsidRPr="00537E1C" w:rsidRDefault="00537E1C" w:rsidP="00537E1C">
            <w:pPr>
              <w:tabs>
                <w:tab w:val="left" w:pos="1418"/>
              </w:tabs>
              <w:jc w:val="right"/>
              <w:rPr>
                <w:rFonts w:ascii="Arial" w:eastAsia="Calibri" w:hAnsi="Arial" w:cs="Arial"/>
                <w:noProof/>
                <w:lang w:val="id-ID"/>
              </w:rPr>
            </w:pPr>
            <w:r w:rsidRPr="00537E1C">
              <w:rPr>
                <w:rFonts w:ascii="Arial" w:eastAsia="Calibri" w:hAnsi="Arial" w:cs="Arial"/>
                <w:noProof/>
                <w:lang w:val="id-ID"/>
              </w:rPr>
              <w:t>128.194,44</w:t>
            </w:r>
          </w:p>
        </w:tc>
      </w:tr>
      <w:tr w:rsidR="00537E1C" w:rsidRPr="00537E1C" w:rsidTr="008F3CA1">
        <w:trPr>
          <w:trHeight w:val="397"/>
          <w:jc w:val="center"/>
        </w:trPr>
        <w:tc>
          <w:tcPr>
            <w:tcW w:w="986" w:type="dxa"/>
            <w:vAlign w:val="center"/>
          </w:tcPr>
          <w:p w:rsidR="00537E1C" w:rsidRPr="00537E1C" w:rsidRDefault="00537E1C" w:rsidP="00537E1C">
            <w:pPr>
              <w:tabs>
                <w:tab w:val="left" w:pos="1418"/>
              </w:tabs>
              <w:jc w:val="center"/>
              <w:rPr>
                <w:rFonts w:ascii="Arial" w:eastAsia="Calibri" w:hAnsi="Arial" w:cs="Arial"/>
                <w:b/>
                <w:noProof/>
                <w:lang w:val="id-ID"/>
              </w:rPr>
            </w:pPr>
            <w:r w:rsidRPr="00537E1C">
              <w:rPr>
                <w:rFonts w:ascii="Arial" w:eastAsia="Calibri" w:hAnsi="Arial" w:cs="Arial"/>
                <w:b/>
                <w:noProof/>
                <w:lang w:val="id-ID"/>
              </w:rPr>
              <w:t>2007</w:t>
            </w:r>
          </w:p>
        </w:tc>
        <w:tc>
          <w:tcPr>
            <w:tcW w:w="2295" w:type="dxa"/>
            <w:vAlign w:val="center"/>
          </w:tcPr>
          <w:p w:rsidR="00537E1C" w:rsidRPr="00537E1C" w:rsidRDefault="00537E1C" w:rsidP="00537E1C">
            <w:pPr>
              <w:tabs>
                <w:tab w:val="left" w:pos="1418"/>
              </w:tabs>
              <w:ind w:left="33"/>
              <w:jc w:val="center"/>
              <w:rPr>
                <w:rFonts w:ascii="Arial" w:eastAsia="Calibri" w:hAnsi="Arial" w:cs="Arial"/>
                <w:noProof/>
                <w:lang w:val="id-ID"/>
              </w:rPr>
            </w:pPr>
            <w:r w:rsidRPr="00537E1C">
              <w:rPr>
                <w:rFonts w:ascii="Arial" w:eastAsia="Calibri" w:hAnsi="Arial" w:cs="Arial"/>
                <w:noProof/>
                <w:lang w:val="id-ID"/>
              </w:rPr>
              <w:t>20.849</w:t>
            </w:r>
          </w:p>
        </w:tc>
        <w:tc>
          <w:tcPr>
            <w:tcW w:w="1668" w:type="dxa"/>
            <w:vAlign w:val="center"/>
          </w:tcPr>
          <w:p w:rsidR="00537E1C" w:rsidRPr="00537E1C" w:rsidRDefault="00537E1C" w:rsidP="00537E1C">
            <w:pPr>
              <w:tabs>
                <w:tab w:val="left" w:pos="1418"/>
              </w:tabs>
              <w:jc w:val="right"/>
              <w:rPr>
                <w:rFonts w:ascii="Arial" w:eastAsia="Calibri" w:hAnsi="Arial" w:cs="Arial"/>
                <w:noProof/>
                <w:lang w:val="id-ID"/>
              </w:rPr>
            </w:pPr>
            <w:r w:rsidRPr="00537E1C">
              <w:rPr>
                <w:rFonts w:ascii="Arial" w:eastAsia="Calibri" w:hAnsi="Arial" w:cs="Arial"/>
                <w:noProof/>
                <w:lang w:val="id-ID"/>
              </w:rPr>
              <w:t>255.530,26</w:t>
            </w:r>
          </w:p>
        </w:tc>
      </w:tr>
      <w:tr w:rsidR="00537E1C" w:rsidRPr="00537E1C" w:rsidTr="008F3CA1">
        <w:trPr>
          <w:trHeight w:val="397"/>
          <w:jc w:val="center"/>
        </w:trPr>
        <w:tc>
          <w:tcPr>
            <w:tcW w:w="986" w:type="dxa"/>
            <w:vAlign w:val="center"/>
          </w:tcPr>
          <w:p w:rsidR="00537E1C" w:rsidRPr="00537E1C" w:rsidRDefault="00537E1C" w:rsidP="00537E1C">
            <w:pPr>
              <w:tabs>
                <w:tab w:val="left" w:pos="1418"/>
              </w:tabs>
              <w:jc w:val="center"/>
              <w:rPr>
                <w:rFonts w:ascii="Arial" w:eastAsia="Calibri" w:hAnsi="Arial" w:cs="Arial"/>
                <w:b/>
                <w:noProof/>
                <w:lang w:val="id-ID"/>
              </w:rPr>
            </w:pPr>
            <w:r w:rsidRPr="00537E1C">
              <w:rPr>
                <w:rFonts w:ascii="Arial" w:eastAsia="Calibri" w:hAnsi="Arial" w:cs="Arial"/>
                <w:b/>
                <w:noProof/>
                <w:lang w:val="id-ID"/>
              </w:rPr>
              <w:t>2008</w:t>
            </w:r>
          </w:p>
        </w:tc>
        <w:tc>
          <w:tcPr>
            <w:tcW w:w="2295" w:type="dxa"/>
            <w:vAlign w:val="center"/>
          </w:tcPr>
          <w:p w:rsidR="00537E1C" w:rsidRPr="00537E1C" w:rsidRDefault="00537E1C" w:rsidP="00537E1C">
            <w:pPr>
              <w:tabs>
                <w:tab w:val="left" w:pos="1418"/>
              </w:tabs>
              <w:ind w:left="33"/>
              <w:jc w:val="center"/>
              <w:rPr>
                <w:rFonts w:ascii="Arial" w:eastAsia="Calibri" w:hAnsi="Arial" w:cs="Arial"/>
                <w:noProof/>
                <w:lang w:val="id-ID"/>
              </w:rPr>
            </w:pPr>
            <w:r w:rsidRPr="00537E1C">
              <w:rPr>
                <w:rFonts w:ascii="Arial" w:eastAsia="Calibri" w:hAnsi="Arial" w:cs="Arial"/>
                <w:noProof/>
                <w:lang w:val="id-ID"/>
              </w:rPr>
              <w:t>22.861</w:t>
            </w:r>
          </w:p>
        </w:tc>
        <w:tc>
          <w:tcPr>
            <w:tcW w:w="1668" w:type="dxa"/>
            <w:vAlign w:val="center"/>
          </w:tcPr>
          <w:p w:rsidR="00537E1C" w:rsidRPr="00537E1C" w:rsidRDefault="00537E1C" w:rsidP="00537E1C">
            <w:pPr>
              <w:tabs>
                <w:tab w:val="left" w:pos="1418"/>
              </w:tabs>
              <w:jc w:val="right"/>
              <w:rPr>
                <w:rFonts w:ascii="Arial" w:eastAsia="Calibri" w:hAnsi="Arial" w:cs="Arial"/>
                <w:noProof/>
                <w:lang w:val="id-ID"/>
              </w:rPr>
            </w:pPr>
            <w:r w:rsidRPr="00537E1C">
              <w:rPr>
                <w:rFonts w:ascii="Arial" w:eastAsia="Calibri" w:hAnsi="Arial" w:cs="Arial"/>
                <w:noProof/>
                <w:lang w:val="id-ID"/>
              </w:rPr>
              <w:t>247.850,00</w:t>
            </w:r>
          </w:p>
        </w:tc>
      </w:tr>
      <w:tr w:rsidR="00537E1C" w:rsidRPr="00537E1C" w:rsidTr="008F3CA1">
        <w:trPr>
          <w:trHeight w:val="397"/>
          <w:jc w:val="center"/>
        </w:trPr>
        <w:tc>
          <w:tcPr>
            <w:tcW w:w="986" w:type="dxa"/>
            <w:vAlign w:val="center"/>
          </w:tcPr>
          <w:p w:rsidR="00537E1C" w:rsidRPr="00537E1C" w:rsidRDefault="00537E1C" w:rsidP="00537E1C">
            <w:pPr>
              <w:tabs>
                <w:tab w:val="left" w:pos="1418"/>
              </w:tabs>
              <w:jc w:val="center"/>
              <w:rPr>
                <w:rFonts w:ascii="Arial" w:eastAsia="Calibri" w:hAnsi="Arial" w:cs="Arial"/>
                <w:b/>
                <w:noProof/>
                <w:lang w:val="id-ID"/>
              </w:rPr>
            </w:pPr>
            <w:r w:rsidRPr="00537E1C">
              <w:rPr>
                <w:rFonts w:ascii="Arial" w:eastAsia="Calibri" w:hAnsi="Arial" w:cs="Arial"/>
                <w:b/>
                <w:noProof/>
                <w:lang w:val="id-ID"/>
              </w:rPr>
              <w:t>2009</w:t>
            </w:r>
          </w:p>
        </w:tc>
        <w:tc>
          <w:tcPr>
            <w:tcW w:w="2295" w:type="dxa"/>
            <w:vAlign w:val="center"/>
          </w:tcPr>
          <w:p w:rsidR="00537E1C" w:rsidRPr="00537E1C" w:rsidRDefault="00537E1C" w:rsidP="00537E1C">
            <w:pPr>
              <w:tabs>
                <w:tab w:val="left" w:pos="1418"/>
              </w:tabs>
              <w:ind w:left="33"/>
              <w:jc w:val="center"/>
              <w:rPr>
                <w:rFonts w:ascii="Arial" w:eastAsia="Calibri" w:hAnsi="Arial" w:cs="Arial"/>
                <w:noProof/>
                <w:lang w:val="id-ID"/>
              </w:rPr>
            </w:pPr>
            <w:r w:rsidRPr="00537E1C">
              <w:rPr>
                <w:rFonts w:ascii="Arial" w:eastAsia="Calibri" w:hAnsi="Arial" w:cs="Arial"/>
                <w:noProof/>
                <w:lang w:val="id-ID"/>
              </w:rPr>
              <w:t>23.063</w:t>
            </w:r>
          </w:p>
        </w:tc>
        <w:tc>
          <w:tcPr>
            <w:tcW w:w="1668" w:type="dxa"/>
            <w:vAlign w:val="center"/>
          </w:tcPr>
          <w:p w:rsidR="00537E1C" w:rsidRPr="00537E1C" w:rsidRDefault="00537E1C" w:rsidP="00537E1C">
            <w:pPr>
              <w:tabs>
                <w:tab w:val="left" w:pos="1418"/>
              </w:tabs>
              <w:jc w:val="right"/>
              <w:rPr>
                <w:rFonts w:ascii="Arial" w:eastAsia="Calibri" w:hAnsi="Arial" w:cs="Arial"/>
                <w:noProof/>
                <w:lang w:val="id-ID"/>
              </w:rPr>
            </w:pPr>
            <w:r w:rsidRPr="00537E1C">
              <w:rPr>
                <w:rFonts w:ascii="Arial" w:eastAsia="Calibri" w:hAnsi="Arial" w:cs="Arial"/>
                <w:noProof/>
                <w:lang w:val="id-ID"/>
              </w:rPr>
              <w:t>289.567,57</w:t>
            </w:r>
          </w:p>
        </w:tc>
      </w:tr>
      <w:tr w:rsidR="00537E1C" w:rsidRPr="00537E1C" w:rsidTr="008F3CA1">
        <w:trPr>
          <w:trHeight w:val="397"/>
          <w:jc w:val="center"/>
        </w:trPr>
        <w:tc>
          <w:tcPr>
            <w:tcW w:w="986" w:type="dxa"/>
            <w:vAlign w:val="center"/>
          </w:tcPr>
          <w:p w:rsidR="00537E1C" w:rsidRPr="00537E1C" w:rsidRDefault="00537E1C" w:rsidP="00537E1C">
            <w:pPr>
              <w:tabs>
                <w:tab w:val="left" w:pos="1418"/>
              </w:tabs>
              <w:jc w:val="center"/>
              <w:rPr>
                <w:rFonts w:ascii="Arial" w:eastAsia="Calibri" w:hAnsi="Arial" w:cs="Arial"/>
                <w:b/>
                <w:noProof/>
                <w:lang w:val="id-ID"/>
              </w:rPr>
            </w:pPr>
            <w:r w:rsidRPr="00537E1C">
              <w:rPr>
                <w:rFonts w:ascii="Arial" w:eastAsia="Calibri" w:hAnsi="Arial" w:cs="Arial"/>
                <w:b/>
                <w:noProof/>
                <w:lang w:val="id-ID"/>
              </w:rPr>
              <w:t>2010</w:t>
            </w:r>
          </w:p>
        </w:tc>
        <w:tc>
          <w:tcPr>
            <w:tcW w:w="2295" w:type="dxa"/>
            <w:vAlign w:val="center"/>
          </w:tcPr>
          <w:p w:rsidR="00537E1C" w:rsidRPr="00537E1C" w:rsidRDefault="00537E1C" w:rsidP="00537E1C">
            <w:pPr>
              <w:tabs>
                <w:tab w:val="left" w:pos="1418"/>
              </w:tabs>
              <w:ind w:left="33"/>
              <w:jc w:val="center"/>
              <w:rPr>
                <w:rFonts w:ascii="Arial" w:eastAsia="Calibri" w:hAnsi="Arial" w:cs="Arial"/>
                <w:noProof/>
                <w:lang w:val="id-ID"/>
              </w:rPr>
            </w:pPr>
            <w:r w:rsidRPr="00537E1C">
              <w:rPr>
                <w:rFonts w:ascii="Arial" w:eastAsia="Calibri" w:hAnsi="Arial" w:cs="Arial"/>
                <w:noProof/>
                <w:lang w:val="id-ID"/>
              </w:rPr>
              <w:t>30.255</w:t>
            </w:r>
          </w:p>
        </w:tc>
        <w:tc>
          <w:tcPr>
            <w:tcW w:w="1668" w:type="dxa"/>
            <w:vAlign w:val="center"/>
          </w:tcPr>
          <w:p w:rsidR="00537E1C" w:rsidRPr="00537E1C" w:rsidRDefault="00537E1C" w:rsidP="00537E1C">
            <w:pPr>
              <w:tabs>
                <w:tab w:val="left" w:pos="1418"/>
              </w:tabs>
              <w:jc w:val="right"/>
              <w:rPr>
                <w:rFonts w:ascii="Arial" w:eastAsia="Calibri" w:hAnsi="Arial" w:cs="Arial"/>
                <w:noProof/>
                <w:lang w:val="id-ID"/>
              </w:rPr>
            </w:pPr>
            <w:r w:rsidRPr="00537E1C">
              <w:rPr>
                <w:rFonts w:ascii="Arial" w:eastAsia="Calibri" w:hAnsi="Arial" w:cs="Arial"/>
                <w:noProof/>
                <w:lang w:val="id-ID"/>
              </w:rPr>
              <w:t>289.400,00</w:t>
            </w:r>
          </w:p>
        </w:tc>
      </w:tr>
    </w:tbl>
    <w:p w:rsidR="00537E1C" w:rsidRPr="00537E1C" w:rsidRDefault="00537E1C" w:rsidP="00537E1C">
      <w:pPr>
        <w:spacing w:after="0" w:line="240" w:lineRule="auto"/>
        <w:ind w:left="2127" w:hanging="993"/>
        <w:jc w:val="both"/>
        <w:rPr>
          <w:rFonts w:ascii="Arial" w:eastAsia="Calibri" w:hAnsi="Arial" w:cs="Arial"/>
          <w:i/>
          <w:noProof/>
          <w:lang w:bidi="en-US"/>
        </w:rPr>
      </w:pPr>
      <w:r w:rsidRPr="00537E1C">
        <w:rPr>
          <w:rFonts w:ascii="Arial" w:eastAsia="Calibri" w:hAnsi="Arial" w:cs="Arial"/>
          <w:i/>
          <w:noProof/>
          <w:lang w:val="id-ID" w:bidi="en-US"/>
        </w:rPr>
        <w:t xml:space="preserve">Sumber: </w:t>
      </w:r>
      <w:r w:rsidRPr="00537E1C">
        <w:rPr>
          <w:rFonts w:ascii="Arial" w:eastAsia="Calibri" w:hAnsi="Arial" w:cs="Arial"/>
          <w:i/>
          <w:noProof/>
          <w:lang w:bidi="en-US"/>
        </w:rPr>
        <w:tab/>
      </w:r>
      <w:r w:rsidRPr="00537E1C">
        <w:rPr>
          <w:rFonts w:ascii="Arial" w:eastAsia="Calibri" w:hAnsi="Arial" w:cs="Arial"/>
          <w:i/>
          <w:noProof/>
          <w:lang w:val="id-ID" w:bidi="en-US"/>
        </w:rPr>
        <w:t>Kantor Pelayanan Pajak Pratama Timika (Data diolah)</w:t>
      </w:r>
    </w:p>
    <w:p w:rsidR="00537E1C" w:rsidRPr="00537E1C" w:rsidRDefault="00537E1C" w:rsidP="00537E1C">
      <w:pPr>
        <w:spacing w:after="0" w:line="240" w:lineRule="auto"/>
        <w:jc w:val="both"/>
        <w:rPr>
          <w:rFonts w:ascii="Arial" w:eastAsia="Calibri" w:hAnsi="Arial" w:cs="Arial"/>
          <w:noProof/>
          <w:lang w:bidi="en-US"/>
        </w:rPr>
      </w:pPr>
    </w:p>
    <w:p w:rsidR="00537E1C" w:rsidRPr="00537E1C" w:rsidRDefault="00537E1C" w:rsidP="00537E1C">
      <w:pPr>
        <w:spacing w:after="0" w:line="240" w:lineRule="auto"/>
        <w:jc w:val="both"/>
        <w:rPr>
          <w:rFonts w:ascii="Arial" w:eastAsia="Calibri" w:hAnsi="Arial" w:cs="Arial"/>
          <w:noProof/>
          <w:lang w:bidi="en-US"/>
        </w:rPr>
        <w:sectPr w:rsidR="00537E1C" w:rsidRPr="00537E1C" w:rsidSect="007773D7">
          <w:type w:val="continuous"/>
          <w:pgSz w:w="10319" w:h="14572" w:code="13"/>
          <w:pgMar w:top="1701" w:right="1985" w:bottom="1304" w:left="1134" w:header="720" w:footer="170" w:gutter="0"/>
          <w:cols w:space="720"/>
          <w:docGrid w:linePitch="360"/>
        </w:sectPr>
      </w:pPr>
    </w:p>
    <w:p w:rsidR="00537E1C" w:rsidRPr="00537E1C" w:rsidRDefault="00537E1C" w:rsidP="00537E1C">
      <w:pPr>
        <w:spacing w:after="0" w:line="240" w:lineRule="auto"/>
        <w:ind w:firstLine="567"/>
        <w:jc w:val="both"/>
        <w:rPr>
          <w:rFonts w:ascii="Arial" w:eastAsia="Calibri" w:hAnsi="Arial" w:cs="Arial"/>
          <w:noProof/>
          <w:lang w:bidi="en-US"/>
        </w:rPr>
      </w:pPr>
      <w:r w:rsidRPr="00537E1C">
        <w:rPr>
          <w:rFonts w:ascii="Arial" w:eastAsia="Calibri" w:hAnsi="Arial" w:cs="Arial"/>
          <w:noProof/>
          <w:lang w:val="id-ID" w:bidi="en-US"/>
        </w:rPr>
        <w:lastRenderedPageBreak/>
        <w:t xml:space="preserve">Berdasarkan hasil analisis data dengan menggunakan program Statistical Package for </w:t>
      </w:r>
      <w:r w:rsidRPr="00537E1C">
        <w:rPr>
          <w:rFonts w:ascii="Arial" w:eastAsia="Calibri" w:hAnsi="Arial" w:cs="Arial"/>
          <w:noProof/>
          <w:lang w:val="id-ID" w:bidi="en-US"/>
        </w:rPr>
        <w:lastRenderedPageBreak/>
        <w:t>Social Science (SPSS) versi 19.0 for windows, hasil output adalah sebagai berikut</w:t>
      </w:r>
      <w:r w:rsidRPr="00537E1C">
        <w:rPr>
          <w:rFonts w:ascii="Arial" w:eastAsia="Calibri" w:hAnsi="Arial" w:cs="Arial"/>
          <w:noProof/>
          <w:lang w:bidi="en-US"/>
        </w:rPr>
        <w:t xml:space="preserve">: </w:t>
      </w:r>
    </w:p>
    <w:p w:rsidR="00537E1C" w:rsidRPr="00537E1C" w:rsidRDefault="00537E1C" w:rsidP="00537E1C">
      <w:pPr>
        <w:spacing w:after="0" w:line="240" w:lineRule="auto"/>
        <w:jc w:val="both"/>
        <w:rPr>
          <w:rFonts w:ascii="Arial" w:eastAsia="Calibri" w:hAnsi="Arial" w:cs="Arial"/>
          <w:noProof/>
          <w:lang w:bidi="en-US"/>
        </w:rPr>
        <w:sectPr w:rsidR="00537E1C" w:rsidRPr="00537E1C" w:rsidSect="007773D7">
          <w:type w:val="continuous"/>
          <w:pgSz w:w="10319" w:h="14572" w:code="13"/>
          <w:pgMar w:top="1701" w:right="1985" w:bottom="1304" w:left="1134" w:header="720" w:footer="170" w:gutter="0"/>
          <w:cols w:num="2" w:space="340"/>
          <w:docGrid w:linePitch="360"/>
        </w:sectPr>
      </w:pPr>
    </w:p>
    <w:p w:rsidR="00537E1C" w:rsidRPr="00537E1C" w:rsidRDefault="00537E1C" w:rsidP="00537E1C">
      <w:pPr>
        <w:spacing w:after="0" w:line="240" w:lineRule="auto"/>
        <w:jc w:val="both"/>
        <w:rPr>
          <w:rFonts w:ascii="Arial" w:eastAsia="Calibri" w:hAnsi="Arial" w:cs="Arial"/>
          <w:noProof/>
          <w:lang w:bidi="en-US"/>
        </w:rPr>
      </w:pPr>
      <w:r w:rsidRPr="00537E1C">
        <w:rPr>
          <w:rFonts w:ascii="Arial" w:eastAsia="Calibri" w:hAnsi="Arial" w:cs="Arial"/>
          <w:noProof/>
          <w:lang w:val="id-ID" w:bidi="en-US"/>
        </w:rPr>
        <w:lastRenderedPageBreak/>
        <w:t>:</w:t>
      </w:r>
    </w:p>
    <w:p w:rsidR="00537E1C" w:rsidRPr="00537E1C" w:rsidRDefault="00537E1C" w:rsidP="00537E1C">
      <w:pPr>
        <w:spacing w:after="0" w:line="240" w:lineRule="auto"/>
        <w:jc w:val="center"/>
        <w:rPr>
          <w:rFonts w:ascii="Arial" w:eastAsia="Calibri" w:hAnsi="Arial" w:cs="Arial"/>
          <w:b/>
          <w:noProof/>
          <w:lang w:bidi="en-US"/>
        </w:rPr>
        <w:sectPr w:rsidR="00537E1C" w:rsidRPr="00537E1C" w:rsidSect="007773D7">
          <w:type w:val="continuous"/>
          <w:pgSz w:w="10319" w:h="14572" w:code="13"/>
          <w:pgMar w:top="1701" w:right="1985" w:bottom="1304" w:left="1134" w:header="720" w:footer="170" w:gutter="0"/>
          <w:cols w:num="2" w:space="720"/>
          <w:docGrid w:linePitch="360"/>
        </w:sectPr>
      </w:pPr>
    </w:p>
    <w:p w:rsidR="00537E1C" w:rsidRPr="00537E1C" w:rsidRDefault="00537E1C" w:rsidP="00537E1C">
      <w:pPr>
        <w:spacing w:after="0" w:line="240" w:lineRule="auto"/>
        <w:jc w:val="center"/>
        <w:rPr>
          <w:rFonts w:ascii="Arial" w:eastAsia="Calibri" w:hAnsi="Arial" w:cs="Arial"/>
          <w:b/>
          <w:noProof/>
          <w:lang w:val="id-ID" w:bidi="en-US"/>
        </w:rPr>
      </w:pPr>
      <w:r w:rsidRPr="00537E1C">
        <w:rPr>
          <w:rFonts w:ascii="Arial" w:eastAsia="Calibri" w:hAnsi="Arial" w:cs="Arial"/>
          <w:b/>
          <w:noProof/>
          <w:lang w:val="id-ID" w:bidi="en-US"/>
        </w:rPr>
        <w:lastRenderedPageBreak/>
        <w:t>Tabel 4</w:t>
      </w:r>
    </w:p>
    <w:p w:rsidR="00537E1C" w:rsidRPr="00537E1C" w:rsidRDefault="00537E1C" w:rsidP="00537E1C">
      <w:pPr>
        <w:spacing w:after="0" w:line="240" w:lineRule="auto"/>
        <w:jc w:val="center"/>
        <w:rPr>
          <w:rFonts w:ascii="Arial" w:eastAsia="Calibri" w:hAnsi="Arial" w:cs="Arial"/>
          <w:b/>
          <w:noProof/>
          <w:lang w:val="id-ID" w:bidi="en-US"/>
        </w:rPr>
      </w:pPr>
      <w:r w:rsidRPr="00537E1C">
        <w:rPr>
          <w:rFonts w:ascii="Arial" w:eastAsia="Calibri" w:hAnsi="Arial" w:cs="Arial"/>
          <w:b/>
          <w:noProof/>
          <w:lang w:val="id-ID" w:bidi="en-US"/>
        </w:rPr>
        <w:t>Coefficients</w:t>
      </w:r>
      <w:r w:rsidRPr="00537E1C">
        <w:rPr>
          <w:rFonts w:ascii="Arial" w:eastAsia="Calibri" w:hAnsi="Arial" w:cs="Arial"/>
          <w:b/>
          <w:noProof/>
          <w:vertAlign w:val="superscript"/>
          <w:lang w:val="id-ID" w:bidi="en-US"/>
        </w:rPr>
        <w:t>a</w:t>
      </w:r>
      <w:r w:rsidRPr="00537E1C">
        <w:rPr>
          <w:rFonts w:ascii="Arial" w:eastAsia="Calibri" w:hAnsi="Arial" w:cs="Arial"/>
          <w:b/>
          <w:noProof/>
          <w:lang w:val="id-ID" w:bidi="en-US"/>
        </w:rPr>
        <w:t xml:space="preserve"> Hasil Output SPSS 19.0 </w:t>
      </w:r>
      <w:r w:rsidRPr="00537E1C">
        <w:rPr>
          <w:rFonts w:ascii="Arial" w:eastAsia="Calibri" w:hAnsi="Arial" w:cs="Arial"/>
          <w:b/>
          <w:i/>
          <w:noProof/>
          <w:lang w:val="id-ID" w:bidi="en-US"/>
        </w:rPr>
        <w:t>for windows</w:t>
      </w:r>
    </w:p>
    <w:tbl>
      <w:tblPr>
        <w:tblW w:w="708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83"/>
        <w:gridCol w:w="1859"/>
        <w:gridCol w:w="1011"/>
        <w:gridCol w:w="1144"/>
        <w:gridCol w:w="1418"/>
        <w:gridCol w:w="702"/>
        <w:gridCol w:w="665"/>
      </w:tblGrid>
      <w:tr w:rsidR="00537E1C" w:rsidRPr="00537E1C" w:rsidTr="008F3CA1">
        <w:trPr>
          <w:cantSplit/>
          <w:tblHeader/>
          <w:jc w:val="center"/>
        </w:trPr>
        <w:tc>
          <w:tcPr>
            <w:tcW w:w="214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bottom"/>
          </w:tcPr>
          <w:p w:rsidR="00537E1C" w:rsidRPr="00537E1C" w:rsidRDefault="00537E1C" w:rsidP="00537E1C">
            <w:pPr>
              <w:autoSpaceDE w:val="0"/>
              <w:autoSpaceDN w:val="0"/>
              <w:adjustRightInd w:val="0"/>
              <w:spacing w:after="0" w:line="240" w:lineRule="auto"/>
              <w:ind w:left="60" w:right="60"/>
              <w:jc w:val="both"/>
              <w:rPr>
                <w:rFonts w:ascii="Arial" w:eastAsia="Calibri" w:hAnsi="Arial" w:cs="Arial"/>
                <w:color w:val="000000"/>
                <w:sz w:val="19"/>
                <w:szCs w:val="19"/>
                <w:lang w:val="id-ID" w:bidi="en-US"/>
              </w:rPr>
            </w:pPr>
            <w:r w:rsidRPr="00537E1C">
              <w:rPr>
                <w:rFonts w:ascii="Arial" w:eastAsia="Calibri" w:hAnsi="Arial" w:cs="Arial"/>
                <w:color w:val="000000"/>
                <w:sz w:val="19"/>
                <w:szCs w:val="19"/>
                <w:lang w:val="id-ID" w:bidi="en-US"/>
              </w:rPr>
              <w:t>Model</w:t>
            </w:r>
          </w:p>
        </w:tc>
        <w:tc>
          <w:tcPr>
            <w:tcW w:w="2155" w:type="dxa"/>
            <w:gridSpan w:val="2"/>
            <w:tcBorders>
              <w:top w:val="single" w:sz="16" w:space="0" w:color="000000"/>
              <w:left w:val="single" w:sz="16" w:space="0" w:color="000000"/>
            </w:tcBorders>
            <w:shd w:val="clear" w:color="auto" w:fill="FFFFFF"/>
            <w:vAlign w:val="bottom"/>
          </w:tcPr>
          <w:p w:rsidR="00537E1C" w:rsidRPr="00537E1C" w:rsidRDefault="00537E1C" w:rsidP="00537E1C">
            <w:pPr>
              <w:autoSpaceDE w:val="0"/>
              <w:autoSpaceDN w:val="0"/>
              <w:adjustRightInd w:val="0"/>
              <w:spacing w:after="0" w:line="240" w:lineRule="auto"/>
              <w:ind w:left="60" w:right="60"/>
              <w:jc w:val="center"/>
              <w:rPr>
                <w:rFonts w:ascii="Arial" w:eastAsia="Calibri" w:hAnsi="Arial" w:cs="Arial"/>
                <w:color w:val="000000"/>
                <w:sz w:val="19"/>
                <w:szCs w:val="19"/>
                <w:lang w:val="id-ID" w:bidi="en-US"/>
              </w:rPr>
            </w:pPr>
            <w:r w:rsidRPr="00537E1C">
              <w:rPr>
                <w:rFonts w:ascii="Arial" w:eastAsia="Calibri" w:hAnsi="Arial" w:cs="Arial"/>
                <w:color w:val="000000"/>
                <w:sz w:val="19"/>
                <w:szCs w:val="19"/>
                <w:lang w:val="id-ID" w:bidi="en-US"/>
              </w:rPr>
              <w:t>Unstandardized Coefficients</w:t>
            </w:r>
          </w:p>
        </w:tc>
        <w:tc>
          <w:tcPr>
            <w:tcW w:w="1418" w:type="dxa"/>
            <w:tcBorders>
              <w:top w:val="single" w:sz="16" w:space="0" w:color="000000"/>
            </w:tcBorders>
            <w:shd w:val="clear" w:color="auto" w:fill="FFFFFF"/>
            <w:vAlign w:val="bottom"/>
          </w:tcPr>
          <w:p w:rsidR="00537E1C" w:rsidRPr="00537E1C" w:rsidRDefault="00537E1C" w:rsidP="00537E1C">
            <w:pPr>
              <w:autoSpaceDE w:val="0"/>
              <w:autoSpaceDN w:val="0"/>
              <w:adjustRightInd w:val="0"/>
              <w:spacing w:after="0" w:line="240" w:lineRule="auto"/>
              <w:ind w:left="60" w:right="60"/>
              <w:jc w:val="center"/>
              <w:rPr>
                <w:rFonts w:ascii="Arial" w:eastAsia="Calibri" w:hAnsi="Arial" w:cs="Arial"/>
                <w:color w:val="000000"/>
                <w:sz w:val="19"/>
                <w:szCs w:val="19"/>
                <w:lang w:val="id-ID" w:bidi="en-US"/>
              </w:rPr>
            </w:pPr>
            <w:r w:rsidRPr="00537E1C">
              <w:rPr>
                <w:rFonts w:ascii="Arial" w:eastAsia="Calibri" w:hAnsi="Arial" w:cs="Arial"/>
                <w:color w:val="000000"/>
                <w:sz w:val="19"/>
                <w:szCs w:val="19"/>
                <w:lang w:val="id-ID" w:bidi="en-US"/>
              </w:rPr>
              <w:t>Standardized Coefficients</w:t>
            </w:r>
          </w:p>
        </w:tc>
        <w:tc>
          <w:tcPr>
            <w:tcW w:w="702" w:type="dxa"/>
            <w:vMerge w:val="restart"/>
            <w:tcBorders>
              <w:top w:val="single" w:sz="16" w:space="0" w:color="000000"/>
              <w:bottom w:val="single" w:sz="16" w:space="0" w:color="000000"/>
            </w:tcBorders>
            <w:shd w:val="clear" w:color="auto" w:fill="FFFFFF"/>
            <w:vAlign w:val="bottom"/>
          </w:tcPr>
          <w:p w:rsidR="00537E1C" w:rsidRPr="00537E1C" w:rsidRDefault="00537E1C" w:rsidP="00537E1C">
            <w:pPr>
              <w:autoSpaceDE w:val="0"/>
              <w:autoSpaceDN w:val="0"/>
              <w:adjustRightInd w:val="0"/>
              <w:spacing w:after="0" w:line="240" w:lineRule="auto"/>
              <w:ind w:left="60" w:right="60"/>
              <w:jc w:val="center"/>
              <w:rPr>
                <w:rFonts w:ascii="Arial" w:eastAsia="Calibri" w:hAnsi="Arial" w:cs="Arial"/>
                <w:color w:val="000000"/>
                <w:sz w:val="19"/>
                <w:szCs w:val="19"/>
                <w:lang w:val="id-ID" w:bidi="en-US"/>
              </w:rPr>
            </w:pPr>
            <w:r w:rsidRPr="00537E1C">
              <w:rPr>
                <w:rFonts w:ascii="Arial" w:eastAsia="Calibri" w:hAnsi="Arial" w:cs="Arial"/>
                <w:color w:val="000000"/>
                <w:sz w:val="19"/>
                <w:szCs w:val="19"/>
                <w:lang w:val="id-ID" w:bidi="en-US"/>
              </w:rPr>
              <w:t>t</w:t>
            </w:r>
          </w:p>
        </w:tc>
        <w:tc>
          <w:tcPr>
            <w:tcW w:w="665" w:type="dxa"/>
            <w:vMerge w:val="restart"/>
            <w:tcBorders>
              <w:top w:val="single" w:sz="16" w:space="0" w:color="000000"/>
              <w:bottom w:val="single" w:sz="16" w:space="0" w:color="000000"/>
            </w:tcBorders>
            <w:shd w:val="clear" w:color="auto" w:fill="FFFFFF"/>
            <w:vAlign w:val="bottom"/>
          </w:tcPr>
          <w:p w:rsidR="00537E1C" w:rsidRPr="00537E1C" w:rsidRDefault="00537E1C" w:rsidP="00537E1C">
            <w:pPr>
              <w:autoSpaceDE w:val="0"/>
              <w:autoSpaceDN w:val="0"/>
              <w:adjustRightInd w:val="0"/>
              <w:spacing w:after="0" w:line="240" w:lineRule="auto"/>
              <w:ind w:left="60" w:right="60"/>
              <w:jc w:val="center"/>
              <w:rPr>
                <w:rFonts w:ascii="Arial" w:eastAsia="Calibri" w:hAnsi="Arial" w:cs="Arial"/>
                <w:color w:val="000000"/>
                <w:sz w:val="19"/>
                <w:szCs w:val="19"/>
                <w:lang w:val="id-ID" w:bidi="en-US"/>
              </w:rPr>
            </w:pPr>
            <w:r w:rsidRPr="00537E1C">
              <w:rPr>
                <w:rFonts w:ascii="Arial" w:eastAsia="Calibri" w:hAnsi="Arial" w:cs="Arial"/>
                <w:color w:val="000000"/>
                <w:sz w:val="19"/>
                <w:szCs w:val="19"/>
                <w:lang w:val="id-ID" w:bidi="en-US"/>
              </w:rPr>
              <w:t>Sig.</w:t>
            </w:r>
          </w:p>
        </w:tc>
      </w:tr>
      <w:tr w:rsidR="00537E1C" w:rsidRPr="00537E1C" w:rsidTr="008F3CA1">
        <w:trPr>
          <w:cantSplit/>
          <w:tblHeader/>
          <w:jc w:val="center"/>
        </w:trPr>
        <w:tc>
          <w:tcPr>
            <w:tcW w:w="2142"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bottom"/>
          </w:tcPr>
          <w:p w:rsidR="00537E1C" w:rsidRPr="00537E1C" w:rsidRDefault="00537E1C" w:rsidP="00537E1C">
            <w:pPr>
              <w:autoSpaceDE w:val="0"/>
              <w:autoSpaceDN w:val="0"/>
              <w:adjustRightInd w:val="0"/>
              <w:spacing w:after="0" w:line="240" w:lineRule="auto"/>
              <w:jc w:val="both"/>
              <w:rPr>
                <w:rFonts w:ascii="Arial" w:eastAsia="Calibri" w:hAnsi="Arial" w:cs="Arial"/>
                <w:color w:val="000000"/>
                <w:sz w:val="19"/>
                <w:szCs w:val="19"/>
                <w:lang w:val="id-ID" w:bidi="en-US"/>
              </w:rPr>
            </w:pPr>
          </w:p>
        </w:tc>
        <w:tc>
          <w:tcPr>
            <w:tcW w:w="1011" w:type="dxa"/>
            <w:tcBorders>
              <w:left w:val="single" w:sz="16" w:space="0" w:color="000000"/>
              <w:bottom w:val="single" w:sz="16" w:space="0" w:color="000000"/>
            </w:tcBorders>
            <w:shd w:val="clear" w:color="auto" w:fill="FFFFFF"/>
            <w:vAlign w:val="bottom"/>
          </w:tcPr>
          <w:p w:rsidR="00537E1C" w:rsidRPr="00537E1C" w:rsidRDefault="00537E1C" w:rsidP="00537E1C">
            <w:pPr>
              <w:autoSpaceDE w:val="0"/>
              <w:autoSpaceDN w:val="0"/>
              <w:adjustRightInd w:val="0"/>
              <w:spacing w:after="0" w:line="240" w:lineRule="auto"/>
              <w:ind w:left="60" w:right="60"/>
              <w:jc w:val="center"/>
              <w:rPr>
                <w:rFonts w:ascii="Arial" w:eastAsia="Calibri" w:hAnsi="Arial" w:cs="Arial"/>
                <w:color w:val="000000"/>
                <w:sz w:val="19"/>
                <w:szCs w:val="19"/>
                <w:lang w:val="id-ID" w:bidi="en-US"/>
              </w:rPr>
            </w:pPr>
            <w:r w:rsidRPr="00537E1C">
              <w:rPr>
                <w:rFonts w:ascii="Arial" w:eastAsia="Calibri" w:hAnsi="Arial" w:cs="Arial"/>
                <w:color w:val="000000"/>
                <w:sz w:val="19"/>
                <w:szCs w:val="19"/>
                <w:lang w:val="id-ID" w:bidi="en-US"/>
              </w:rPr>
              <w:t>B</w:t>
            </w:r>
          </w:p>
        </w:tc>
        <w:tc>
          <w:tcPr>
            <w:tcW w:w="1144" w:type="dxa"/>
            <w:tcBorders>
              <w:bottom w:val="single" w:sz="16" w:space="0" w:color="000000"/>
            </w:tcBorders>
            <w:shd w:val="clear" w:color="auto" w:fill="FFFFFF"/>
            <w:vAlign w:val="bottom"/>
          </w:tcPr>
          <w:p w:rsidR="00537E1C" w:rsidRPr="00537E1C" w:rsidRDefault="00537E1C" w:rsidP="00537E1C">
            <w:pPr>
              <w:autoSpaceDE w:val="0"/>
              <w:autoSpaceDN w:val="0"/>
              <w:adjustRightInd w:val="0"/>
              <w:spacing w:after="0" w:line="240" w:lineRule="auto"/>
              <w:ind w:left="60" w:right="60"/>
              <w:jc w:val="center"/>
              <w:rPr>
                <w:rFonts w:ascii="Arial" w:eastAsia="Calibri" w:hAnsi="Arial" w:cs="Arial"/>
                <w:color w:val="000000"/>
                <w:sz w:val="19"/>
                <w:szCs w:val="19"/>
                <w:lang w:val="id-ID" w:bidi="en-US"/>
              </w:rPr>
            </w:pPr>
            <w:r w:rsidRPr="00537E1C">
              <w:rPr>
                <w:rFonts w:ascii="Arial" w:eastAsia="Calibri" w:hAnsi="Arial" w:cs="Arial"/>
                <w:color w:val="000000"/>
                <w:sz w:val="19"/>
                <w:szCs w:val="19"/>
                <w:lang w:val="id-ID" w:bidi="en-US"/>
              </w:rPr>
              <w:t>Std. Error</w:t>
            </w:r>
          </w:p>
        </w:tc>
        <w:tc>
          <w:tcPr>
            <w:tcW w:w="1418" w:type="dxa"/>
            <w:tcBorders>
              <w:bottom w:val="single" w:sz="16" w:space="0" w:color="000000"/>
            </w:tcBorders>
            <w:shd w:val="clear" w:color="auto" w:fill="FFFFFF"/>
            <w:vAlign w:val="bottom"/>
          </w:tcPr>
          <w:p w:rsidR="00537E1C" w:rsidRPr="00537E1C" w:rsidRDefault="00537E1C" w:rsidP="00537E1C">
            <w:pPr>
              <w:autoSpaceDE w:val="0"/>
              <w:autoSpaceDN w:val="0"/>
              <w:adjustRightInd w:val="0"/>
              <w:spacing w:after="0" w:line="240" w:lineRule="auto"/>
              <w:ind w:left="60" w:right="60"/>
              <w:jc w:val="center"/>
              <w:rPr>
                <w:rFonts w:ascii="Arial" w:eastAsia="Calibri" w:hAnsi="Arial" w:cs="Arial"/>
                <w:color w:val="000000"/>
                <w:sz w:val="19"/>
                <w:szCs w:val="19"/>
                <w:lang w:val="id-ID" w:bidi="en-US"/>
              </w:rPr>
            </w:pPr>
            <w:r w:rsidRPr="00537E1C">
              <w:rPr>
                <w:rFonts w:ascii="Arial" w:eastAsia="Calibri" w:hAnsi="Arial" w:cs="Arial"/>
                <w:color w:val="000000"/>
                <w:sz w:val="19"/>
                <w:szCs w:val="19"/>
                <w:lang w:val="id-ID" w:bidi="en-US"/>
              </w:rPr>
              <w:t>Beta</w:t>
            </w:r>
          </w:p>
        </w:tc>
        <w:tc>
          <w:tcPr>
            <w:tcW w:w="702" w:type="dxa"/>
            <w:vMerge/>
            <w:tcBorders>
              <w:top w:val="single" w:sz="16" w:space="0" w:color="000000"/>
              <w:bottom w:val="single" w:sz="16" w:space="0" w:color="000000"/>
            </w:tcBorders>
            <w:shd w:val="clear" w:color="auto" w:fill="FFFFFF"/>
            <w:vAlign w:val="bottom"/>
          </w:tcPr>
          <w:p w:rsidR="00537E1C" w:rsidRPr="00537E1C" w:rsidRDefault="00537E1C" w:rsidP="00537E1C">
            <w:pPr>
              <w:autoSpaceDE w:val="0"/>
              <w:autoSpaceDN w:val="0"/>
              <w:adjustRightInd w:val="0"/>
              <w:spacing w:after="0" w:line="240" w:lineRule="auto"/>
              <w:jc w:val="both"/>
              <w:rPr>
                <w:rFonts w:ascii="Arial" w:eastAsia="Calibri" w:hAnsi="Arial" w:cs="Arial"/>
                <w:color w:val="000000"/>
                <w:sz w:val="19"/>
                <w:szCs w:val="19"/>
                <w:lang w:val="id-ID" w:bidi="en-US"/>
              </w:rPr>
            </w:pPr>
          </w:p>
        </w:tc>
        <w:tc>
          <w:tcPr>
            <w:tcW w:w="665" w:type="dxa"/>
            <w:vMerge/>
            <w:tcBorders>
              <w:top w:val="single" w:sz="16" w:space="0" w:color="000000"/>
              <w:bottom w:val="single" w:sz="16" w:space="0" w:color="000000"/>
            </w:tcBorders>
            <w:shd w:val="clear" w:color="auto" w:fill="FFFFFF"/>
            <w:vAlign w:val="bottom"/>
          </w:tcPr>
          <w:p w:rsidR="00537E1C" w:rsidRPr="00537E1C" w:rsidRDefault="00537E1C" w:rsidP="00537E1C">
            <w:pPr>
              <w:autoSpaceDE w:val="0"/>
              <w:autoSpaceDN w:val="0"/>
              <w:adjustRightInd w:val="0"/>
              <w:spacing w:after="0" w:line="240" w:lineRule="auto"/>
              <w:jc w:val="both"/>
              <w:rPr>
                <w:rFonts w:ascii="Arial" w:eastAsia="Calibri" w:hAnsi="Arial" w:cs="Arial"/>
                <w:color w:val="000000"/>
                <w:sz w:val="19"/>
                <w:szCs w:val="19"/>
                <w:lang w:val="id-ID" w:bidi="en-US"/>
              </w:rPr>
            </w:pPr>
          </w:p>
        </w:tc>
      </w:tr>
      <w:tr w:rsidR="00537E1C" w:rsidRPr="00537E1C" w:rsidTr="008F3CA1">
        <w:trPr>
          <w:cantSplit/>
          <w:tblHeader/>
          <w:jc w:val="center"/>
        </w:trPr>
        <w:tc>
          <w:tcPr>
            <w:tcW w:w="283" w:type="dxa"/>
            <w:vMerge w:val="restart"/>
            <w:tcBorders>
              <w:top w:val="single" w:sz="16" w:space="0" w:color="000000"/>
              <w:left w:val="single" w:sz="16" w:space="0" w:color="000000"/>
              <w:bottom w:val="single" w:sz="16" w:space="0" w:color="000000"/>
              <w:right w:val="nil"/>
            </w:tcBorders>
            <w:shd w:val="clear" w:color="auto" w:fill="FFFFFF"/>
          </w:tcPr>
          <w:p w:rsidR="00537E1C" w:rsidRPr="00537E1C" w:rsidRDefault="00537E1C" w:rsidP="00537E1C">
            <w:pPr>
              <w:autoSpaceDE w:val="0"/>
              <w:autoSpaceDN w:val="0"/>
              <w:adjustRightInd w:val="0"/>
              <w:spacing w:after="0" w:line="240" w:lineRule="auto"/>
              <w:ind w:left="60" w:right="60"/>
              <w:jc w:val="both"/>
              <w:rPr>
                <w:rFonts w:ascii="Arial" w:eastAsia="Calibri" w:hAnsi="Arial" w:cs="Arial"/>
                <w:color w:val="000000"/>
                <w:sz w:val="19"/>
                <w:szCs w:val="19"/>
                <w:lang w:val="id-ID" w:bidi="en-US"/>
              </w:rPr>
            </w:pPr>
            <w:r w:rsidRPr="00537E1C">
              <w:rPr>
                <w:rFonts w:ascii="Arial" w:eastAsia="Calibri" w:hAnsi="Arial" w:cs="Arial"/>
                <w:color w:val="000000"/>
                <w:sz w:val="19"/>
                <w:szCs w:val="19"/>
                <w:lang w:val="id-ID" w:bidi="en-US"/>
              </w:rPr>
              <w:t>1</w:t>
            </w:r>
          </w:p>
        </w:tc>
        <w:tc>
          <w:tcPr>
            <w:tcW w:w="1859" w:type="dxa"/>
            <w:tcBorders>
              <w:top w:val="single" w:sz="16" w:space="0" w:color="000000"/>
              <w:left w:val="nil"/>
              <w:bottom w:val="nil"/>
              <w:right w:val="single" w:sz="16" w:space="0" w:color="000000"/>
            </w:tcBorders>
            <w:shd w:val="clear" w:color="auto" w:fill="FFFFFF"/>
          </w:tcPr>
          <w:p w:rsidR="00537E1C" w:rsidRPr="00537E1C" w:rsidRDefault="00537E1C" w:rsidP="00537E1C">
            <w:pPr>
              <w:autoSpaceDE w:val="0"/>
              <w:autoSpaceDN w:val="0"/>
              <w:adjustRightInd w:val="0"/>
              <w:spacing w:after="0" w:line="240" w:lineRule="auto"/>
              <w:ind w:left="60" w:right="60"/>
              <w:jc w:val="both"/>
              <w:rPr>
                <w:rFonts w:ascii="Arial" w:eastAsia="Calibri" w:hAnsi="Arial" w:cs="Arial"/>
                <w:color w:val="000000"/>
                <w:sz w:val="19"/>
                <w:szCs w:val="19"/>
                <w:lang w:val="id-ID" w:bidi="en-US"/>
              </w:rPr>
            </w:pPr>
            <w:r w:rsidRPr="00537E1C">
              <w:rPr>
                <w:rFonts w:ascii="Arial" w:eastAsia="Calibri" w:hAnsi="Arial" w:cs="Arial"/>
                <w:color w:val="000000"/>
                <w:sz w:val="19"/>
                <w:szCs w:val="19"/>
                <w:lang w:val="id-ID" w:bidi="en-US"/>
              </w:rPr>
              <w:t>(Constant)</w:t>
            </w:r>
          </w:p>
        </w:tc>
        <w:tc>
          <w:tcPr>
            <w:tcW w:w="1011" w:type="dxa"/>
            <w:tcBorders>
              <w:top w:val="single" w:sz="16" w:space="0" w:color="000000"/>
              <w:left w:val="single" w:sz="16" w:space="0" w:color="000000"/>
              <w:bottom w:val="nil"/>
            </w:tcBorders>
            <w:shd w:val="clear" w:color="auto" w:fill="FFFFFF"/>
          </w:tcPr>
          <w:p w:rsidR="00537E1C" w:rsidRPr="00537E1C" w:rsidRDefault="00537E1C" w:rsidP="00537E1C">
            <w:pPr>
              <w:autoSpaceDE w:val="0"/>
              <w:autoSpaceDN w:val="0"/>
              <w:adjustRightInd w:val="0"/>
              <w:spacing w:after="0" w:line="240" w:lineRule="auto"/>
              <w:ind w:left="60" w:right="60"/>
              <w:jc w:val="right"/>
              <w:rPr>
                <w:rFonts w:ascii="Arial" w:eastAsia="Calibri" w:hAnsi="Arial" w:cs="Arial"/>
                <w:color w:val="000000"/>
                <w:sz w:val="19"/>
                <w:szCs w:val="19"/>
                <w:lang w:val="id-ID" w:bidi="en-US"/>
              </w:rPr>
            </w:pPr>
            <w:r w:rsidRPr="00537E1C">
              <w:rPr>
                <w:rFonts w:ascii="Arial" w:eastAsia="Calibri" w:hAnsi="Arial" w:cs="Arial"/>
                <w:color w:val="000000"/>
                <w:sz w:val="19"/>
                <w:szCs w:val="19"/>
                <w:lang w:val="id-ID" w:bidi="en-US"/>
              </w:rPr>
              <w:t>-2993.223</w:t>
            </w:r>
          </w:p>
        </w:tc>
        <w:tc>
          <w:tcPr>
            <w:tcW w:w="1144" w:type="dxa"/>
            <w:tcBorders>
              <w:top w:val="single" w:sz="16" w:space="0" w:color="000000"/>
              <w:bottom w:val="nil"/>
            </w:tcBorders>
            <w:shd w:val="clear" w:color="auto" w:fill="FFFFFF"/>
          </w:tcPr>
          <w:p w:rsidR="00537E1C" w:rsidRPr="00537E1C" w:rsidRDefault="00537E1C" w:rsidP="00537E1C">
            <w:pPr>
              <w:autoSpaceDE w:val="0"/>
              <w:autoSpaceDN w:val="0"/>
              <w:adjustRightInd w:val="0"/>
              <w:spacing w:after="0" w:line="240" w:lineRule="auto"/>
              <w:ind w:left="60" w:right="60"/>
              <w:jc w:val="right"/>
              <w:rPr>
                <w:rFonts w:ascii="Arial" w:eastAsia="Calibri" w:hAnsi="Arial" w:cs="Arial"/>
                <w:color w:val="000000"/>
                <w:sz w:val="19"/>
                <w:szCs w:val="19"/>
                <w:lang w:val="id-ID" w:bidi="en-US"/>
              </w:rPr>
            </w:pPr>
            <w:r w:rsidRPr="00537E1C">
              <w:rPr>
                <w:rFonts w:ascii="Arial" w:eastAsia="Calibri" w:hAnsi="Arial" w:cs="Arial"/>
                <w:color w:val="000000"/>
                <w:sz w:val="19"/>
                <w:szCs w:val="19"/>
                <w:lang w:val="id-ID" w:bidi="en-US"/>
              </w:rPr>
              <w:t>155297.053</w:t>
            </w:r>
          </w:p>
        </w:tc>
        <w:tc>
          <w:tcPr>
            <w:tcW w:w="1418" w:type="dxa"/>
            <w:tcBorders>
              <w:top w:val="single" w:sz="16" w:space="0" w:color="000000"/>
              <w:bottom w:val="nil"/>
            </w:tcBorders>
            <w:shd w:val="clear" w:color="auto" w:fill="FFFFFF"/>
            <w:vAlign w:val="center"/>
          </w:tcPr>
          <w:p w:rsidR="00537E1C" w:rsidRPr="00537E1C" w:rsidRDefault="00537E1C" w:rsidP="00537E1C">
            <w:pPr>
              <w:autoSpaceDE w:val="0"/>
              <w:autoSpaceDN w:val="0"/>
              <w:adjustRightInd w:val="0"/>
              <w:spacing w:after="0" w:line="240" w:lineRule="auto"/>
              <w:jc w:val="center"/>
              <w:rPr>
                <w:rFonts w:ascii="Arial" w:eastAsia="Calibri" w:hAnsi="Arial" w:cs="Arial"/>
                <w:sz w:val="19"/>
                <w:szCs w:val="19"/>
                <w:lang w:val="id-ID" w:bidi="en-US"/>
              </w:rPr>
            </w:pPr>
          </w:p>
        </w:tc>
        <w:tc>
          <w:tcPr>
            <w:tcW w:w="702" w:type="dxa"/>
            <w:tcBorders>
              <w:top w:val="single" w:sz="16" w:space="0" w:color="000000"/>
              <w:bottom w:val="nil"/>
            </w:tcBorders>
            <w:shd w:val="clear" w:color="auto" w:fill="FFFFFF"/>
          </w:tcPr>
          <w:p w:rsidR="00537E1C" w:rsidRPr="00537E1C" w:rsidRDefault="00537E1C" w:rsidP="00537E1C">
            <w:pPr>
              <w:autoSpaceDE w:val="0"/>
              <w:autoSpaceDN w:val="0"/>
              <w:adjustRightInd w:val="0"/>
              <w:spacing w:after="0" w:line="240" w:lineRule="auto"/>
              <w:ind w:left="60" w:right="60"/>
              <w:jc w:val="right"/>
              <w:rPr>
                <w:rFonts w:ascii="Arial" w:eastAsia="Calibri" w:hAnsi="Arial" w:cs="Arial"/>
                <w:color w:val="000000"/>
                <w:sz w:val="19"/>
                <w:szCs w:val="19"/>
                <w:lang w:val="id-ID" w:bidi="en-US"/>
              </w:rPr>
            </w:pPr>
            <w:r w:rsidRPr="00537E1C">
              <w:rPr>
                <w:rFonts w:ascii="Arial" w:eastAsia="Calibri" w:hAnsi="Arial" w:cs="Arial"/>
                <w:color w:val="000000"/>
                <w:sz w:val="19"/>
                <w:szCs w:val="19"/>
                <w:lang w:val="id-ID" w:bidi="en-US"/>
              </w:rPr>
              <w:t>-.019</w:t>
            </w:r>
          </w:p>
        </w:tc>
        <w:tc>
          <w:tcPr>
            <w:tcW w:w="665" w:type="dxa"/>
            <w:tcBorders>
              <w:top w:val="single" w:sz="16" w:space="0" w:color="000000"/>
              <w:bottom w:val="nil"/>
            </w:tcBorders>
            <w:shd w:val="clear" w:color="auto" w:fill="FFFFFF"/>
          </w:tcPr>
          <w:p w:rsidR="00537E1C" w:rsidRPr="00537E1C" w:rsidRDefault="00537E1C" w:rsidP="00537E1C">
            <w:pPr>
              <w:autoSpaceDE w:val="0"/>
              <w:autoSpaceDN w:val="0"/>
              <w:adjustRightInd w:val="0"/>
              <w:spacing w:after="0" w:line="240" w:lineRule="auto"/>
              <w:ind w:left="60" w:right="60"/>
              <w:jc w:val="right"/>
              <w:rPr>
                <w:rFonts w:ascii="Arial" w:eastAsia="Calibri" w:hAnsi="Arial" w:cs="Arial"/>
                <w:color w:val="000000"/>
                <w:sz w:val="19"/>
                <w:szCs w:val="19"/>
                <w:lang w:val="id-ID" w:bidi="en-US"/>
              </w:rPr>
            </w:pPr>
            <w:r w:rsidRPr="00537E1C">
              <w:rPr>
                <w:rFonts w:ascii="Arial" w:eastAsia="Calibri" w:hAnsi="Arial" w:cs="Arial"/>
                <w:color w:val="000000"/>
                <w:sz w:val="19"/>
                <w:szCs w:val="19"/>
                <w:lang w:val="id-ID" w:bidi="en-US"/>
              </w:rPr>
              <w:t>.986</w:t>
            </w:r>
          </w:p>
        </w:tc>
      </w:tr>
      <w:tr w:rsidR="00537E1C" w:rsidRPr="00537E1C" w:rsidTr="008F3CA1">
        <w:trPr>
          <w:cantSplit/>
          <w:tblHeader/>
          <w:jc w:val="center"/>
        </w:trPr>
        <w:tc>
          <w:tcPr>
            <w:tcW w:w="283" w:type="dxa"/>
            <w:vMerge/>
            <w:tcBorders>
              <w:top w:val="single" w:sz="16" w:space="0" w:color="000000"/>
              <w:left w:val="single" w:sz="16" w:space="0" w:color="000000"/>
              <w:bottom w:val="single" w:sz="16" w:space="0" w:color="000000"/>
              <w:right w:val="nil"/>
            </w:tcBorders>
            <w:shd w:val="clear" w:color="auto" w:fill="FFFFFF"/>
          </w:tcPr>
          <w:p w:rsidR="00537E1C" w:rsidRPr="00537E1C" w:rsidRDefault="00537E1C" w:rsidP="00537E1C">
            <w:pPr>
              <w:autoSpaceDE w:val="0"/>
              <w:autoSpaceDN w:val="0"/>
              <w:adjustRightInd w:val="0"/>
              <w:spacing w:after="0" w:line="240" w:lineRule="auto"/>
              <w:jc w:val="both"/>
              <w:rPr>
                <w:rFonts w:ascii="Arial" w:eastAsia="Calibri" w:hAnsi="Arial" w:cs="Arial"/>
                <w:color w:val="000000"/>
                <w:sz w:val="19"/>
                <w:szCs w:val="19"/>
                <w:lang w:val="id-ID" w:bidi="en-US"/>
              </w:rPr>
            </w:pPr>
          </w:p>
        </w:tc>
        <w:tc>
          <w:tcPr>
            <w:tcW w:w="1859" w:type="dxa"/>
            <w:tcBorders>
              <w:top w:val="nil"/>
              <w:left w:val="nil"/>
              <w:bottom w:val="single" w:sz="16" w:space="0" w:color="000000"/>
              <w:right w:val="single" w:sz="16" w:space="0" w:color="000000"/>
            </w:tcBorders>
            <w:shd w:val="clear" w:color="auto" w:fill="FFFFFF"/>
          </w:tcPr>
          <w:p w:rsidR="00537E1C" w:rsidRPr="00537E1C" w:rsidRDefault="00537E1C" w:rsidP="00537E1C">
            <w:pPr>
              <w:autoSpaceDE w:val="0"/>
              <w:autoSpaceDN w:val="0"/>
              <w:adjustRightInd w:val="0"/>
              <w:spacing w:after="0" w:line="240" w:lineRule="auto"/>
              <w:ind w:left="60" w:right="60"/>
              <w:jc w:val="both"/>
              <w:rPr>
                <w:rFonts w:ascii="Arial" w:eastAsia="Calibri" w:hAnsi="Arial" w:cs="Arial"/>
                <w:color w:val="000000"/>
                <w:sz w:val="19"/>
                <w:szCs w:val="19"/>
                <w:lang w:val="id-ID" w:bidi="en-US"/>
              </w:rPr>
            </w:pPr>
            <w:r w:rsidRPr="00537E1C">
              <w:rPr>
                <w:rFonts w:ascii="Arial" w:eastAsia="Calibri" w:hAnsi="Arial" w:cs="Arial"/>
                <w:color w:val="000000"/>
                <w:sz w:val="19"/>
                <w:szCs w:val="19"/>
                <w:lang w:val="id-ID" w:bidi="en-US"/>
              </w:rPr>
              <w:t>Jumlah Penduduk (</w:t>
            </w:r>
            <w:proofErr w:type="spellStart"/>
            <w:r w:rsidRPr="00537E1C">
              <w:rPr>
                <w:rFonts w:ascii="Arial" w:eastAsia="Calibri" w:hAnsi="Arial" w:cs="Arial"/>
                <w:color w:val="000000"/>
                <w:sz w:val="19"/>
                <w:szCs w:val="19"/>
                <w:lang w:bidi="en-US"/>
              </w:rPr>
              <w:t>jiwa</w:t>
            </w:r>
            <w:proofErr w:type="spellEnd"/>
            <w:r w:rsidRPr="00537E1C">
              <w:rPr>
                <w:rFonts w:ascii="Arial" w:eastAsia="Calibri" w:hAnsi="Arial" w:cs="Arial"/>
                <w:color w:val="000000"/>
                <w:sz w:val="19"/>
                <w:szCs w:val="19"/>
                <w:lang w:val="id-ID" w:bidi="en-US"/>
              </w:rPr>
              <w:t>)</w:t>
            </w:r>
          </w:p>
        </w:tc>
        <w:tc>
          <w:tcPr>
            <w:tcW w:w="1011" w:type="dxa"/>
            <w:tcBorders>
              <w:top w:val="nil"/>
              <w:left w:val="single" w:sz="16" w:space="0" w:color="000000"/>
              <w:bottom w:val="single" w:sz="16" w:space="0" w:color="000000"/>
            </w:tcBorders>
            <w:shd w:val="clear" w:color="auto" w:fill="FFFFFF"/>
          </w:tcPr>
          <w:p w:rsidR="00537E1C" w:rsidRPr="00537E1C" w:rsidRDefault="00537E1C" w:rsidP="00537E1C">
            <w:pPr>
              <w:autoSpaceDE w:val="0"/>
              <w:autoSpaceDN w:val="0"/>
              <w:adjustRightInd w:val="0"/>
              <w:spacing w:after="0" w:line="240" w:lineRule="auto"/>
              <w:ind w:left="60" w:right="60"/>
              <w:jc w:val="right"/>
              <w:rPr>
                <w:rFonts w:ascii="Arial" w:eastAsia="Calibri" w:hAnsi="Arial" w:cs="Arial"/>
                <w:color w:val="000000"/>
                <w:sz w:val="19"/>
                <w:szCs w:val="19"/>
                <w:lang w:val="id-ID" w:bidi="en-US"/>
              </w:rPr>
            </w:pPr>
            <w:r w:rsidRPr="00537E1C">
              <w:rPr>
                <w:rFonts w:ascii="Arial" w:eastAsia="Calibri" w:hAnsi="Arial" w:cs="Arial"/>
                <w:color w:val="000000"/>
                <w:sz w:val="19"/>
                <w:szCs w:val="19"/>
                <w:lang w:val="id-ID" w:bidi="en-US"/>
              </w:rPr>
              <w:t>10.561</w:t>
            </w:r>
          </w:p>
        </w:tc>
        <w:tc>
          <w:tcPr>
            <w:tcW w:w="1144" w:type="dxa"/>
            <w:tcBorders>
              <w:top w:val="nil"/>
              <w:bottom w:val="single" w:sz="16" w:space="0" w:color="000000"/>
            </w:tcBorders>
            <w:shd w:val="clear" w:color="auto" w:fill="FFFFFF"/>
          </w:tcPr>
          <w:p w:rsidR="00537E1C" w:rsidRPr="00537E1C" w:rsidRDefault="00537E1C" w:rsidP="00537E1C">
            <w:pPr>
              <w:autoSpaceDE w:val="0"/>
              <w:autoSpaceDN w:val="0"/>
              <w:adjustRightInd w:val="0"/>
              <w:spacing w:after="0" w:line="240" w:lineRule="auto"/>
              <w:ind w:left="60" w:right="60"/>
              <w:jc w:val="right"/>
              <w:rPr>
                <w:rFonts w:ascii="Arial" w:eastAsia="Calibri" w:hAnsi="Arial" w:cs="Arial"/>
                <w:color w:val="000000"/>
                <w:sz w:val="19"/>
                <w:szCs w:val="19"/>
                <w:lang w:val="id-ID" w:bidi="en-US"/>
              </w:rPr>
            </w:pPr>
            <w:r w:rsidRPr="00537E1C">
              <w:rPr>
                <w:rFonts w:ascii="Arial" w:eastAsia="Calibri" w:hAnsi="Arial" w:cs="Arial"/>
                <w:color w:val="000000"/>
                <w:sz w:val="19"/>
                <w:szCs w:val="19"/>
                <w:lang w:val="id-ID" w:bidi="en-US"/>
              </w:rPr>
              <w:t>6.603</w:t>
            </w:r>
          </w:p>
        </w:tc>
        <w:tc>
          <w:tcPr>
            <w:tcW w:w="1418" w:type="dxa"/>
            <w:tcBorders>
              <w:top w:val="nil"/>
              <w:bottom w:val="single" w:sz="16" w:space="0" w:color="000000"/>
            </w:tcBorders>
            <w:shd w:val="clear" w:color="auto" w:fill="FFFFFF"/>
          </w:tcPr>
          <w:p w:rsidR="00537E1C" w:rsidRPr="00537E1C" w:rsidRDefault="00537E1C" w:rsidP="00537E1C">
            <w:pPr>
              <w:autoSpaceDE w:val="0"/>
              <w:autoSpaceDN w:val="0"/>
              <w:adjustRightInd w:val="0"/>
              <w:spacing w:after="0" w:line="240" w:lineRule="auto"/>
              <w:ind w:left="60" w:right="60"/>
              <w:jc w:val="right"/>
              <w:rPr>
                <w:rFonts w:ascii="Arial" w:eastAsia="Calibri" w:hAnsi="Arial" w:cs="Arial"/>
                <w:color w:val="000000"/>
                <w:sz w:val="19"/>
                <w:szCs w:val="19"/>
                <w:lang w:val="id-ID" w:bidi="en-US"/>
              </w:rPr>
            </w:pPr>
            <w:r w:rsidRPr="00537E1C">
              <w:rPr>
                <w:rFonts w:ascii="Arial" w:eastAsia="Calibri" w:hAnsi="Arial" w:cs="Arial"/>
                <w:color w:val="000000"/>
                <w:sz w:val="19"/>
                <w:szCs w:val="19"/>
                <w:lang w:val="id-ID" w:bidi="en-US"/>
              </w:rPr>
              <w:t>.678</w:t>
            </w:r>
          </w:p>
        </w:tc>
        <w:tc>
          <w:tcPr>
            <w:tcW w:w="702" w:type="dxa"/>
            <w:tcBorders>
              <w:top w:val="nil"/>
              <w:bottom w:val="single" w:sz="16" w:space="0" w:color="000000"/>
            </w:tcBorders>
            <w:shd w:val="clear" w:color="auto" w:fill="FFFFFF"/>
          </w:tcPr>
          <w:p w:rsidR="00537E1C" w:rsidRPr="00537E1C" w:rsidRDefault="00537E1C" w:rsidP="00537E1C">
            <w:pPr>
              <w:autoSpaceDE w:val="0"/>
              <w:autoSpaceDN w:val="0"/>
              <w:adjustRightInd w:val="0"/>
              <w:spacing w:after="0" w:line="240" w:lineRule="auto"/>
              <w:ind w:left="60" w:right="60"/>
              <w:jc w:val="right"/>
              <w:rPr>
                <w:rFonts w:ascii="Arial" w:eastAsia="Calibri" w:hAnsi="Arial" w:cs="Arial"/>
                <w:color w:val="000000"/>
                <w:sz w:val="19"/>
                <w:szCs w:val="19"/>
                <w:lang w:val="id-ID" w:bidi="en-US"/>
              </w:rPr>
            </w:pPr>
            <w:r w:rsidRPr="00537E1C">
              <w:rPr>
                <w:rFonts w:ascii="Arial" w:eastAsia="Calibri" w:hAnsi="Arial" w:cs="Arial"/>
                <w:color w:val="000000"/>
                <w:sz w:val="19"/>
                <w:szCs w:val="19"/>
                <w:lang w:val="id-ID" w:bidi="en-US"/>
              </w:rPr>
              <w:t>1.600</w:t>
            </w:r>
          </w:p>
        </w:tc>
        <w:tc>
          <w:tcPr>
            <w:tcW w:w="665" w:type="dxa"/>
            <w:tcBorders>
              <w:top w:val="nil"/>
              <w:bottom w:val="single" w:sz="16" w:space="0" w:color="000000"/>
            </w:tcBorders>
            <w:shd w:val="clear" w:color="auto" w:fill="FFFFFF"/>
          </w:tcPr>
          <w:p w:rsidR="00537E1C" w:rsidRPr="00537E1C" w:rsidRDefault="00537E1C" w:rsidP="00537E1C">
            <w:pPr>
              <w:autoSpaceDE w:val="0"/>
              <w:autoSpaceDN w:val="0"/>
              <w:adjustRightInd w:val="0"/>
              <w:spacing w:after="0" w:line="240" w:lineRule="auto"/>
              <w:ind w:left="60" w:right="60"/>
              <w:jc w:val="right"/>
              <w:rPr>
                <w:rFonts w:ascii="Arial" w:eastAsia="Calibri" w:hAnsi="Arial" w:cs="Arial"/>
                <w:color w:val="000000"/>
                <w:sz w:val="19"/>
                <w:szCs w:val="19"/>
                <w:lang w:val="id-ID" w:bidi="en-US"/>
              </w:rPr>
            </w:pPr>
            <w:r w:rsidRPr="00537E1C">
              <w:rPr>
                <w:rFonts w:ascii="Arial" w:eastAsia="Calibri" w:hAnsi="Arial" w:cs="Arial"/>
                <w:color w:val="000000"/>
                <w:sz w:val="19"/>
                <w:szCs w:val="19"/>
                <w:lang w:val="id-ID" w:bidi="en-US"/>
              </w:rPr>
              <w:t>.208</w:t>
            </w:r>
          </w:p>
        </w:tc>
      </w:tr>
      <w:tr w:rsidR="00537E1C" w:rsidRPr="00537E1C" w:rsidTr="008F3CA1">
        <w:trPr>
          <w:cantSplit/>
          <w:jc w:val="center"/>
        </w:trPr>
        <w:tc>
          <w:tcPr>
            <w:tcW w:w="7082" w:type="dxa"/>
            <w:gridSpan w:val="7"/>
            <w:tcBorders>
              <w:top w:val="nil"/>
              <w:left w:val="nil"/>
              <w:bottom w:val="nil"/>
              <w:right w:val="nil"/>
            </w:tcBorders>
            <w:shd w:val="clear" w:color="auto" w:fill="FFFFFF"/>
          </w:tcPr>
          <w:p w:rsidR="00537E1C" w:rsidRPr="00537E1C" w:rsidRDefault="00537E1C" w:rsidP="00537E1C">
            <w:pPr>
              <w:numPr>
                <w:ilvl w:val="0"/>
                <w:numId w:val="11"/>
              </w:numPr>
              <w:autoSpaceDE w:val="0"/>
              <w:autoSpaceDN w:val="0"/>
              <w:adjustRightInd w:val="0"/>
              <w:spacing w:after="0" w:line="240" w:lineRule="auto"/>
              <w:ind w:right="60"/>
              <w:contextualSpacing/>
              <w:jc w:val="both"/>
              <w:rPr>
                <w:rFonts w:ascii="Arial" w:eastAsia="Calibri" w:hAnsi="Arial" w:cs="Arial"/>
                <w:color w:val="000000"/>
                <w:sz w:val="19"/>
                <w:szCs w:val="19"/>
                <w:lang w:bidi="en-US"/>
              </w:rPr>
            </w:pPr>
            <w:r w:rsidRPr="00537E1C">
              <w:rPr>
                <w:rFonts w:ascii="Arial" w:eastAsia="Calibri" w:hAnsi="Arial" w:cs="Arial"/>
                <w:color w:val="000000"/>
                <w:sz w:val="19"/>
                <w:szCs w:val="19"/>
                <w:lang w:val="id-ID" w:bidi="en-US"/>
              </w:rPr>
              <w:t>Dependent Variable: Harga Tanah (Rp)</w:t>
            </w:r>
          </w:p>
          <w:p w:rsidR="00537E1C" w:rsidRPr="00537E1C" w:rsidRDefault="00537E1C" w:rsidP="00537E1C">
            <w:pPr>
              <w:autoSpaceDE w:val="0"/>
              <w:autoSpaceDN w:val="0"/>
              <w:adjustRightInd w:val="0"/>
              <w:spacing w:after="0" w:line="240" w:lineRule="auto"/>
              <w:ind w:right="60"/>
              <w:jc w:val="both"/>
              <w:rPr>
                <w:rFonts w:ascii="Arial" w:eastAsia="Calibri" w:hAnsi="Arial" w:cs="Arial"/>
                <w:i/>
                <w:color w:val="000000"/>
                <w:sz w:val="19"/>
                <w:szCs w:val="19"/>
                <w:lang w:bidi="en-US"/>
              </w:rPr>
            </w:pPr>
            <w:proofErr w:type="spellStart"/>
            <w:r w:rsidRPr="00537E1C">
              <w:rPr>
                <w:rFonts w:ascii="Arial" w:eastAsia="Calibri" w:hAnsi="Arial" w:cs="Arial"/>
                <w:i/>
                <w:color w:val="000000"/>
                <w:sz w:val="19"/>
                <w:szCs w:val="19"/>
                <w:lang w:bidi="en-US"/>
              </w:rPr>
              <w:t>Sumber</w:t>
            </w:r>
            <w:proofErr w:type="spellEnd"/>
            <w:r w:rsidRPr="00537E1C">
              <w:rPr>
                <w:rFonts w:ascii="Arial" w:eastAsia="Calibri" w:hAnsi="Arial" w:cs="Arial"/>
                <w:i/>
                <w:color w:val="000000"/>
                <w:sz w:val="19"/>
                <w:szCs w:val="19"/>
                <w:lang w:bidi="en-US"/>
              </w:rPr>
              <w:t xml:space="preserve">: Primer Data </w:t>
            </w:r>
            <w:proofErr w:type="spellStart"/>
            <w:r w:rsidRPr="00537E1C">
              <w:rPr>
                <w:rFonts w:ascii="Arial" w:eastAsia="Calibri" w:hAnsi="Arial" w:cs="Arial"/>
                <w:i/>
                <w:color w:val="000000"/>
                <w:sz w:val="19"/>
                <w:szCs w:val="19"/>
                <w:lang w:bidi="en-US"/>
              </w:rPr>
              <w:t>Diolah</w:t>
            </w:r>
            <w:proofErr w:type="spellEnd"/>
            <w:r w:rsidRPr="00537E1C">
              <w:rPr>
                <w:rFonts w:ascii="Arial" w:eastAsia="Calibri" w:hAnsi="Arial" w:cs="Arial"/>
                <w:i/>
                <w:color w:val="000000"/>
                <w:sz w:val="19"/>
                <w:szCs w:val="19"/>
                <w:lang w:bidi="en-US"/>
              </w:rPr>
              <w:t>, 2010</w:t>
            </w:r>
          </w:p>
          <w:p w:rsidR="00537E1C" w:rsidRPr="00537E1C" w:rsidRDefault="00537E1C" w:rsidP="00537E1C">
            <w:pPr>
              <w:autoSpaceDE w:val="0"/>
              <w:autoSpaceDN w:val="0"/>
              <w:adjustRightInd w:val="0"/>
              <w:spacing w:after="0" w:line="240" w:lineRule="auto"/>
              <w:ind w:right="60"/>
              <w:jc w:val="both"/>
              <w:rPr>
                <w:rFonts w:ascii="Arial" w:eastAsia="Calibri" w:hAnsi="Arial" w:cs="Arial"/>
                <w:i/>
                <w:color w:val="000000"/>
                <w:sz w:val="19"/>
                <w:szCs w:val="19"/>
                <w:lang w:bidi="en-US"/>
              </w:rPr>
            </w:pPr>
          </w:p>
        </w:tc>
      </w:tr>
    </w:tbl>
    <w:p w:rsidR="00537E1C" w:rsidRPr="00537E1C" w:rsidRDefault="00537E1C" w:rsidP="00537E1C">
      <w:pPr>
        <w:autoSpaceDE w:val="0"/>
        <w:autoSpaceDN w:val="0"/>
        <w:adjustRightInd w:val="0"/>
        <w:spacing w:after="0" w:line="240" w:lineRule="auto"/>
        <w:jc w:val="both"/>
        <w:rPr>
          <w:rFonts w:ascii="Arial" w:eastAsia="Calibri" w:hAnsi="Arial" w:cs="Arial"/>
          <w:lang w:val="id-ID" w:bidi="en-US"/>
        </w:rPr>
        <w:sectPr w:rsidR="00537E1C" w:rsidRPr="00537E1C" w:rsidSect="007773D7">
          <w:type w:val="continuous"/>
          <w:pgSz w:w="10319" w:h="14572" w:code="13"/>
          <w:pgMar w:top="1701" w:right="1985" w:bottom="1304" w:left="1134" w:header="720" w:footer="170" w:gutter="0"/>
          <w:cols w:space="425"/>
          <w:docGrid w:linePitch="360"/>
        </w:sectPr>
      </w:pPr>
    </w:p>
    <w:p w:rsidR="00537E1C" w:rsidRPr="00537E1C" w:rsidRDefault="00537E1C" w:rsidP="00537E1C">
      <w:pPr>
        <w:tabs>
          <w:tab w:val="left" w:pos="993"/>
        </w:tabs>
        <w:spacing w:after="0" w:line="240" w:lineRule="auto"/>
        <w:ind w:firstLine="567"/>
        <w:contextualSpacing/>
        <w:jc w:val="both"/>
        <w:rPr>
          <w:rFonts w:ascii="Arial" w:eastAsia="Calibri" w:hAnsi="Arial" w:cs="Arial"/>
          <w:noProof/>
          <w:lang w:val="id-ID" w:bidi="en-US"/>
        </w:rPr>
      </w:pPr>
      <w:r w:rsidRPr="00537E1C">
        <w:rPr>
          <w:rFonts w:ascii="Arial" w:eastAsia="Calibri" w:hAnsi="Arial" w:cs="Arial"/>
          <w:noProof/>
          <w:lang w:val="id-ID" w:bidi="en-US"/>
        </w:rPr>
        <w:lastRenderedPageBreak/>
        <w:t xml:space="preserve">Berdasarkan hasil analisis yang ditunjukkan pada tabel di atas, maka dapat disusun </w:t>
      </w:r>
      <w:r w:rsidRPr="00537E1C">
        <w:rPr>
          <w:rFonts w:ascii="Arial" w:eastAsia="Calibri" w:hAnsi="Arial" w:cs="Arial"/>
          <w:noProof/>
          <w:lang w:val="id-ID" w:bidi="en-US"/>
        </w:rPr>
        <w:lastRenderedPageBreak/>
        <w:t>persamaan regresinya sebagai berikut:</w:t>
      </w:r>
    </w:p>
    <w:p w:rsidR="00537E1C" w:rsidRPr="00537E1C" w:rsidRDefault="00537E1C" w:rsidP="00537E1C">
      <w:pPr>
        <w:spacing w:after="0" w:line="240" w:lineRule="auto"/>
        <w:ind w:left="1418" w:hanging="1418"/>
        <w:contextualSpacing/>
        <w:jc w:val="both"/>
        <w:rPr>
          <w:rFonts w:ascii="Arial" w:eastAsia="Calibri" w:hAnsi="Arial" w:cs="Arial"/>
          <w:noProof/>
          <w:lang w:val="id-ID" w:bidi="en-US"/>
        </w:rPr>
      </w:pPr>
      <w:r w:rsidRPr="00537E1C">
        <w:rPr>
          <w:rFonts w:ascii="Arial" w:eastAsia="Calibri" w:hAnsi="Arial" w:cs="Arial"/>
          <w:noProof/>
          <w:lang w:val="id-ID" w:bidi="en-US"/>
        </w:rPr>
        <w:t xml:space="preserve">Ŷ = </w:t>
      </w:r>
      <w:r w:rsidRPr="00537E1C">
        <w:rPr>
          <w:rFonts w:ascii="Arial" w:eastAsia="Calibri" w:hAnsi="Arial" w:cs="Arial"/>
          <w:noProof/>
          <w:lang w:bidi="en-US"/>
        </w:rPr>
        <w:t>- 2.993,22</w:t>
      </w:r>
      <w:r w:rsidRPr="00537E1C">
        <w:rPr>
          <w:rFonts w:ascii="Arial" w:eastAsia="Calibri" w:hAnsi="Arial" w:cs="Arial"/>
          <w:noProof/>
          <w:lang w:val="id-ID" w:bidi="en-US"/>
        </w:rPr>
        <w:t xml:space="preserve"> + </w:t>
      </w:r>
      <w:r w:rsidRPr="00537E1C">
        <w:rPr>
          <w:rFonts w:ascii="Arial" w:eastAsia="Calibri" w:hAnsi="Arial" w:cs="Arial"/>
          <w:noProof/>
          <w:lang w:bidi="en-US"/>
        </w:rPr>
        <w:t>10,56</w:t>
      </w:r>
      <w:r w:rsidRPr="00537E1C">
        <w:rPr>
          <w:rFonts w:ascii="Arial" w:eastAsia="Calibri" w:hAnsi="Arial" w:cs="Arial"/>
          <w:noProof/>
          <w:lang w:val="id-ID" w:bidi="en-US"/>
        </w:rPr>
        <w:t>X</w:t>
      </w:r>
      <w:r w:rsidRPr="00537E1C">
        <w:rPr>
          <w:rFonts w:ascii="Arial" w:eastAsia="Calibri" w:hAnsi="Arial" w:cs="Arial"/>
          <w:noProof/>
          <w:lang w:val="id-ID" w:bidi="en-US"/>
        </w:rPr>
        <w:softHyphen/>
      </w:r>
      <w:r w:rsidRPr="00537E1C">
        <w:rPr>
          <w:rFonts w:ascii="Arial" w:eastAsia="Calibri" w:hAnsi="Arial" w:cs="Arial"/>
          <w:noProof/>
          <w:vertAlign w:val="subscript"/>
          <w:lang w:val="id-ID" w:bidi="en-US"/>
        </w:rPr>
        <w:t>1</w:t>
      </w:r>
    </w:p>
    <w:p w:rsidR="00537E1C" w:rsidRPr="00537E1C" w:rsidRDefault="00537E1C" w:rsidP="00537E1C">
      <w:pPr>
        <w:spacing w:after="0" w:line="240" w:lineRule="auto"/>
        <w:ind w:firstLine="567"/>
        <w:contextualSpacing/>
        <w:jc w:val="both"/>
        <w:rPr>
          <w:rFonts w:ascii="Arial" w:eastAsia="Calibri" w:hAnsi="Arial" w:cs="Arial"/>
          <w:noProof/>
          <w:lang w:val="id-ID" w:bidi="en-US"/>
        </w:rPr>
      </w:pPr>
      <w:r w:rsidRPr="00537E1C">
        <w:rPr>
          <w:rFonts w:ascii="Arial" w:eastAsia="Calibri" w:hAnsi="Arial" w:cs="Arial"/>
          <w:noProof/>
          <w:lang w:val="id-ID" w:bidi="en-US"/>
        </w:rPr>
        <w:lastRenderedPageBreak/>
        <w:t>Persamaan tersebut dapat diinterpretasikan sebagai berikut :</w:t>
      </w:r>
    </w:p>
    <w:p w:rsidR="00537E1C" w:rsidRPr="00537E1C" w:rsidRDefault="00537E1C" w:rsidP="00537E1C">
      <w:pPr>
        <w:numPr>
          <w:ilvl w:val="0"/>
          <w:numId w:val="8"/>
        </w:numPr>
        <w:spacing w:after="0" w:line="240" w:lineRule="auto"/>
        <w:ind w:left="284" w:hanging="284"/>
        <w:contextualSpacing/>
        <w:jc w:val="both"/>
        <w:rPr>
          <w:rFonts w:ascii="Arial" w:eastAsia="Calibri" w:hAnsi="Arial" w:cs="Arial"/>
          <w:noProof/>
          <w:lang w:val="id-ID" w:bidi="en-US"/>
        </w:rPr>
      </w:pPr>
      <w:r w:rsidRPr="00537E1C">
        <w:rPr>
          <w:rFonts w:ascii="Arial" w:eastAsia="Calibri" w:hAnsi="Arial" w:cs="Arial"/>
          <w:noProof/>
          <w:lang w:val="id-ID" w:bidi="en-US"/>
        </w:rPr>
        <w:t xml:space="preserve">Nilai Konstanta (a) = </w:t>
      </w:r>
      <w:r w:rsidRPr="00537E1C">
        <w:rPr>
          <w:rFonts w:ascii="Arial" w:eastAsia="Calibri" w:hAnsi="Arial" w:cs="Arial"/>
          <w:noProof/>
          <w:lang w:bidi="en-US"/>
        </w:rPr>
        <w:t>-2.993,22</w:t>
      </w:r>
    </w:p>
    <w:p w:rsidR="00537E1C" w:rsidRPr="00537E1C" w:rsidRDefault="00537E1C" w:rsidP="00537E1C">
      <w:pPr>
        <w:spacing w:after="0" w:line="240" w:lineRule="auto"/>
        <w:ind w:left="284"/>
        <w:contextualSpacing/>
        <w:jc w:val="both"/>
        <w:rPr>
          <w:rFonts w:ascii="Arial" w:eastAsia="Calibri" w:hAnsi="Arial" w:cs="Arial"/>
          <w:noProof/>
          <w:lang w:val="id-ID" w:bidi="en-US"/>
        </w:rPr>
      </w:pPr>
      <w:r w:rsidRPr="00537E1C">
        <w:rPr>
          <w:rFonts w:ascii="Arial" w:eastAsia="Calibri" w:hAnsi="Arial" w:cs="Arial"/>
          <w:noProof/>
          <w:lang w:val="id-ID" w:bidi="en-US"/>
        </w:rPr>
        <w:t>Dapat diartikan apabila pertumbuhan penduduk (X</w:t>
      </w:r>
      <w:r w:rsidRPr="00537E1C">
        <w:rPr>
          <w:rFonts w:ascii="Arial" w:eastAsia="Calibri" w:hAnsi="Arial" w:cs="Arial"/>
          <w:noProof/>
          <w:vertAlign w:val="subscript"/>
          <w:lang w:val="id-ID" w:bidi="en-US"/>
        </w:rPr>
        <w:t>1</w:t>
      </w:r>
      <w:r w:rsidRPr="00537E1C">
        <w:rPr>
          <w:rFonts w:ascii="Arial" w:eastAsia="Calibri" w:hAnsi="Arial" w:cs="Arial"/>
          <w:noProof/>
          <w:lang w:val="id-ID" w:bidi="en-US"/>
        </w:rPr>
        <w:t xml:space="preserve">) sama dengan nol, maka harga tanah </w:t>
      </w:r>
      <w:r w:rsidRPr="00537E1C">
        <w:rPr>
          <w:rFonts w:ascii="Arial" w:eastAsia="Calibri" w:hAnsi="Arial" w:cs="Arial"/>
          <w:noProof/>
          <w:lang w:bidi="en-US"/>
        </w:rPr>
        <w:t>menurun</w:t>
      </w:r>
      <w:r w:rsidRPr="00537E1C">
        <w:rPr>
          <w:rFonts w:ascii="Arial" w:eastAsia="Calibri" w:hAnsi="Arial" w:cs="Arial"/>
          <w:noProof/>
          <w:lang w:val="id-ID" w:bidi="en-US"/>
        </w:rPr>
        <w:t xml:space="preserve"> sebesar Rp. </w:t>
      </w:r>
      <w:r w:rsidRPr="00537E1C">
        <w:rPr>
          <w:rFonts w:ascii="Arial" w:eastAsia="Calibri" w:hAnsi="Arial" w:cs="Arial"/>
          <w:noProof/>
          <w:lang w:bidi="en-US"/>
        </w:rPr>
        <w:t>2.993,22</w:t>
      </w:r>
      <w:r w:rsidRPr="00537E1C">
        <w:rPr>
          <w:rFonts w:ascii="Arial" w:eastAsia="Calibri" w:hAnsi="Arial" w:cs="Arial"/>
          <w:noProof/>
          <w:lang w:val="id-ID" w:bidi="en-US"/>
        </w:rPr>
        <w:t xml:space="preserve"> dengan asumsi variabel lain adalah konstan (</w:t>
      </w:r>
      <w:r w:rsidRPr="00537E1C">
        <w:rPr>
          <w:rFonts w:ascii="Arial" w:eastAsia="Calibri" w:hAnsi="Arial" w:cs="Arial"/>
          <w:i/>
          <w:noProof/>
          <w:lang w:val="id-ID" w:bidi="en-US"/>
        </w:rPr>
        <w:t>ceteris paribus</w:t>
      </w:r>
      <w:r w:rsidRPr="00537E1C">
        <w:rPr>
          <w:rFonts w:ascii="Arial" w:eastAsia="Calibri" w:hAnsi="Arial" w:cs="Arial"/>
          <w:noProof/>
          <w:lang w:val="id-ID" w:bidi="en-US"/>
        </w:rPr>
        <w:t>).</w:t>
      </w:r>
    </w:p>
    <w:p w:rsidR="00537E1C" w:rsidRPr="00537E1C" w:rsidRDefault="00537E1C" w:rsidP="00537E1C">
      <w:pPr>
        <w:numPr>
          <w:ilvl w:val="0"/>
          <w:numId w:val="8"/>
        </w:numPr>
        <w:spacing w:after="0" w:line="240" w:lineRule="auto"/>
        <w:ind w:left="284" w:hanging="284"/>
        <w:contextualSpacing/>
        <w:jc w:val="both"/>
        <w:rPr>
          <w:rFonts w:ascii="Arial" w:eastAsia="Calibri" w:hAnsi="Arial" w:cs="Arial"/>
          <w:noProof/>
          <w:lang w:val="id-ID" w:bidi="en-US"/>
        </w:rPr>
      </w:pPr>
      <w:r w:rsidRPr="00537E1C">
        <w:rPr>
          <w:rFonts w:ascii="Arial" w:eastAsia="Calibri" w:hAnsi="Arial" w:cs="Arial"/>
          <w:noProof/>
          <w:lang w:val="id-ID" w:bidi="en-US"/>
        </w:rPr>
        <w:t>Nilai koefisien pertumbuhan penduduk (b</w:t>
      </w:r>
      <w:r w:rsidRPr="00537E1C">
        <w:rPr>
          <w:rFonts w:ascii="Arial" w:eastAsia="Calibri" w:hAnsi="Arial" w:cs="Arial"/>
          <w:noProof/>
          <w:vertAlign w:val="subscript"/>
          <w:lang w:val="id-ID" w:bidi="en-US"/>
        </w:rPr>
        <w:t>1</w:t>
      </w:r>
      <w:r w:rsidRPr="00537E1C">
        <w:rPr>
          <w:rFonts w:ascii="Arial" w:eastAsia="Calibri" w:hAnsi="Arial" w:cs="Arial"/>
          <w:noProof/>
          <w:lang w:val="id-ID" w:bidi="en-US"/>
        </w:rPr>
        <w:t xml:space="preserve">) = </w:t>
      </w:r>
      <w:r w:rsidRPr="00537E1C">
        <w:rPr>
          <w:rFonts w:ascii="Arial" w:eastAsia="Calibri" w:hAnsi="Arial" w:cs="Arial"/>
          <w:noProof/>
          <w:lang w:bidi="en-US"/>
        </w:rPr>
        <w:t>10,56</w:t>
      </w:r>
    </w:p>
    <w:p w:rsidR="00537E1C" w:rsidRPr="00537E1C" w:rsidRDefault="00537E1C" w:rsidP="00537E1C">
      <w:pPr>
        <w:spacing w:after="120" w:line="240" w:lineRule="auto"/>
        <w:ind w:left="284"/>
        <w:contextualSpacing/>
        <w:jc w:val="both"/>
        <w:rPr>
          <w:rFonts w:ascii="Arial" w:eastAsia="Calibri" w:hAnsi="Arial" w:cs="Arial"/>
          <w:noProof/>
          <w:lang w:bidi="en-US"/>
        </w:rPr>
      </w:pPr>
      <w:r w:rsidRPr="00537E1C">
        <w:rPr>
          <w:rFonts w:ascii="Arial" w:eastAsia="Calibri" w:hAnsi="Arial" w:cs="Arial"/>
          <w:noProof/>
          <w:lang w:val="id-ID" w:bidi="en-US"/>
        </w:rPr>
        <w:t xml:space="preserve">Dapat diartikan apabila pertumbuhan penduduk bertambah besar 1.000 </w:t>
      </w:r>
      <w:r w:rsidRPr="00537E1C">
        <w:rPr>
          <w:rFonts w:ascii="Arial" w:eastAsia="Calibri" w:hAnsi="Arial" w:cs="Arial"/>
          <w:noProof/>
          <w:lang w:bidi="en-US"/>
        </w:rPr>
        <w:t xml:space="preserve">jiwa </w:t>
      </w:r>
      <w:r w:rsidRPr="00537E1C">
        <w:rPr>
          <w:rFonts w:ascii="Arial" w:eastAsia="Calibri" w:hAnsi="Arial" w:cs="Arial"/>
          <w:noProof/>
          <w:lang w:val="id-ID" w:bidi="en-US"/>
        </w:rPr>
        <w:t xml:space="preserve">maka harga tanah akan naik sebesar Rp. </w:t>
      </w:r>
      <w:r w:rsidRPr="00537E1C">
        <w:rPr>
          <w:rFonts w:ascii="Arial" w:eastAsia="Calibri" w:hAnsi="Arial" w:cs="Arial"/>
          <w:noProof/>
          <w:lang w:bidi="en-US"/>
        </w:rPr>
        <w:t>10.560</w:t>
      </w:r>
      <w:r w:rsidRPr="00537E1C">
        <w:rPr>
          <w:rFonts w:ascii="Arial" w:eastAsia="Calibri" w:hAnsi="Arial" w:cs="Arial"/>
          <w:noProof/>
          <w:lang w:val="id-ID" w:bidi="en-US"/>
        </w:rPr>
        <w:t>,-</w:t>
      </w:r>
    </w:p>
    <w:p w:rsidR="00537E1C" w:rsidRPr="00537E1C" w:rsidRDefault="00537E1C" w:rsidP="00537E1C">
      <w:pPr>
        <w:spacing w:after="0" w:line="240" w:lineRule="auto"/>
        <w:jc w:val="both"/>
        <w:rPr>
          <w:rFonts w:ascii="Arial" w:eastAsia="Calibri" w:hAnsi="Arial" w:cs="Arial"/>
          <w:b/>
          <w:noProof/>
          <w:lang w:bidi="en-US"/>
        </w:rPr>
      </w:pPr>
    </w:p>
    <w:p w:rsidR="00537E1C" w:rsidRPr="00537E1C" w:rsidRDefault="00537E1C" w:rsidP="00537E1C">
      <w:pPr>
        <w:spacing w:after="0" w:line="240" w:lineRule="auto"/>
        <w:jc w:val="both"/>
        <w:rPr>
          <w:rFonts w:ascii="Arial" w:eastAsia="Calibri" w:hAnsi="Arial" w:cs="Arial"/>
          <w:b/>
          <w:noProof/>
          <w:lang w:bidi="en-US"/>
        </w:rPr>
      </w:pPr>
    </w:p>
    <w:p w:rsidR="00537E1C" w:rsidRPr="00537E1C" w:rsidRDefault="00537E1C" w:rsidP="00537E1C">
      <w:pPr>
        <w:spacing w:after="0" w:line="240" w:lineRule="auto"/>
        <w:jc w:val="both"/>
        <w:rPr>
          <w:rFonts w:ascii="Arial" w:eastAsia="Calibri" w:hAnsi="Arial" w:cs="Arial"/>
          <w:b/>
          <w:noProof/>
          <w:lang w:bidi="en-US"/>
        </w:rPr>
      </w:pPr>
    </w:p>
    <w:p w:rsidR="00537E1C" w:rsidRPr="00537E1C" w:rsidRDefault="00537E1C" w:rsidP="00537E1C">
      <w:pPr>
        <w:spacing w:after="0" w:line="240" w:lineRule="auto"/>
        <w:jc w:val="both"/>
        <w:rPr>
          <w:rFonts w:ascii="Arial" w:eastAsia="Calibri" w:hAnsi="Arial" w:cs="Arial"/>
          <w:b/>
          <w:noProof/>
          <w:lang w:bidi="en-US"/>
        </w:rPr>
      </w:pPr>
    </w:p>
    <w:p w:rsidR="00537E1C" w:rsidRPr="00537E1C" w:rsidRDefault="00537E1C" w:rsidP="00537E1C">
      <w:pPr>
        <w:spacing w:after="0" w:line="240" w:lineRule="auto"/>
        <w:jc w:val="both"/>
        <w:rPr>
          <w:rFonts w:ascii="Arial" w:eastAsia="Calibri" w:hAnsi="Arial" w:cs="Arial"/>
          <w:b/>
          <w:noProof/>
          <w:lang w:bidi="en-US"/>
        </w:rPr>
      </w:pPr>
    </w:p>
    <w:p w:rsidR="00537E1C" w:rsidRPr="00537E1C" w:rsidRDefault="00537E1C" w:rsidP="00537E1C">
      <w:pPr>
        <w:spacing w:after="0" w:line="240" w:lineRule="auto"/>
        <w:jc w:val="both"/>
        <w:rPr>
          <w:rFonts w:ascii="Arial" w:eastAsia="Calibri" w:hAnsi="Arial" w:cs="Arial"/>
          <w:b/>
          <w:noProof/>
          <w:lang w:val="id-ID" w:bidi="en-US"/>
        </w:rPr>
      </w:pPr>
      <w:r w:rsidRPr="00537E1C">
        <w:rPr>
          <w:rFonts w:ascii="Arial" w:eastAsia="Calibri" w:hAnsi="Arial" w:cs="Arial"/>
          <w:b/>
          <w:noProof/>
          <w:lang w:val="id-ID" w:bidi="en-US"/>
        </w:rPr>
        <w:t xml:space="preserve">Pengujian Terhadap Hasil Analisis Regresi Menggunakan SPSS versi 19.0 </w:t>
      </w:r>
      <w:r w:rsidRPr="00537E1C">
        <w:rPr>
          <w:rFonts w:ascii="Arial" w:eastAsia="Calibri" w:hAnsi="Arial" w:cs="Arial"/>
          <w:b/>
          <w:i/>
          <w:noProof/>
          <w:lang w:val="id-ID" w:bidi="en-US"/>
        </w:rPr>
        <w:t>for windows</w:t>
      </w:r>
      <w:r w:rsidRPr="00537E1C">
        <w:rPr>
          <w:rFonts w:ascii="Arial" w:eastAsia="Calibri" w:hAnsi="Arial" w:cs="Arial"/>
          <w:b/>
          <w:noProof/>
          <w:lang w:val="id-ID" w:bidi="en-US"/>
        </w:rPr>
        <w:t>.</w:t>
      </w:r>
    </w:p>
    <w:p w:rsidR="00537E1C" w:rsidRPr="00537E1C" w:rsidRDefault="00537E1C" w:rsidP="00537E1C">
      <w:pPr>
        <w:spacing w:after="0" w:line="240" w:lineRule="auto"/>
        <w:ind w:left="284" w:hanging="284"/>
        <w:jc w:val="both"/>
        <w:rPr>
          <w:rFonts w:ascii="Arial" w:eastAsia="Calibri" w:hAnsi="Arial" w:cs="Arial"/>
          <w:b/>
          <w:noProof/>
          <w:lang w:val="id-ID" w:bidi="en-US"/>
        </w:rPr>
      </w:pPr>
      <w:r w:rsidRPr="00537E1C">
        <w:rPr>
          <w:rFonts w:ascii="Arial" w:eastAsia="Calibri" w:hAnsi="Arial" w:cs="Arial"/>
          <w:b/>
          <w:noProof/>
          <w:lang w:bidi="en-US"/>
        </w:rPr>
        <w:t>a</w:t>
      </w:r>
      <w:r w:rsidRPr="00537E1C">
        <w:rPr>
          <w:rFonts w:ascii="Arial" w:eastAsia="Calibri" w:hAnsi="Arial" w:cs="Arial"/>
          <w:b/>
          <w:noProof/>
          <w:lang w:val="id-ID" w:bidi="en-US"/>
        </w:rPr>
        <w:t xml:space="preserve">. </w:t>
      </w:r>
      <w:r w:rsidRPr="00537E1C">
        <w:rPr>
          <w:rFonts w:ascii="Arial" w:eastAsia="Calibri" w:hAnsi="Arial" w:cs="Arial"/>
          <w:b/>
          <w:noProof/>
          <w:lang w:val="id-ID" w:bidi="en-US"/>
        </w:rPr>
        <w:tab/>
        <w:t>Pengujian Koefisien determinasi (R</w:t>
      </w:r>
      <w:r w:rsidRPr="00537E1C">
        <w:rPr>
          <w:rFonts w:ascii="Arial" w:eastAsia="Calibri" w:hAnsi="Arial" w:cs="Arial"/>
          <w:b/>
          <w:noProof/>
          <w:vertAlign w:val="superscript"/>
          <w:lang w:val="id-ID" w:bidi="en-US"/>
        </w:rPr>
        <w:t>2</w:t>
      </w:r>
      <w:r w:rsidRPr="00537E1C">
        <w:rPr>
          <w:rFonts w:ascii="Arial" w:eastAsia="Calibri" w:hAnsi="Arial" w:cs="Arial"/>
          <w:b/>
          <w:noProof/>
          <w:lang w:val="id-ID" w:bidi="en-US"/>
        </w:rPr>
        <w:t>)</w:t>
      </w:r>
    </w:p>
    <w:p w:rsidR="00537E1C" w:rsidRPr="00537E1C" w:rsidRDefault="00537E1C" w:rsidP="00537E1C">
      <w:pPr>
        <w:spacing w:after="120" w:line="240" w:lineRule="auto"/>
        <w:ind w:left="284" w:firstLine="567"/>
        <w:jc w:val="both"/>
        <w:rPr>
          <w:rFonts w:ascii="Arial" w:eastAsia="Calibri" w:hAnsi="Arial" w:cs="Arial"/>
          <w:noProof/>
          <w:lang w:bidi="en-US"/>
        </w:rPr>
      </w:pPr>
      <w:r w:rsidRPr="00537E1C">
        <w:rPr>
          <w:rFonts w:ascii="Arial" w:eastAsia="Calibri" w:hAnsi="Arial" w:cs="Arial"/>
          <w:noProof/>
          <w:lang w:bidi="en-US"/>
        </w:rPr>
        <w:t>K</w:t>
      </w:r>
      <w:r w:rsidRPr="00537E1C">
        <w:rPr>
          <w:rFonts w:ascii="Arial" w:eastAsia="Calibri" w:hAnsi="Arial" w:cs="Arial"/>
          <w:noProof/>
          <w:lang w:val="id-ID" w:bidi="en-US"/>
        </w:rPr>
        <w:t xml:space="preserve">oefisien determinasi digunakan untuk mengukur sampai seberapa besarkah variabel </w:t>
      </w:r>
      <w:r w:rsidRPr="00537E1C">
        <w:rPr>
          <w:rFonts w:ascii="Arial" w:eastAsia="Calibri" w:hAnsi="Arial" w:cs="Arial"/>
          <w:noProof/>
          <w:lang w:bidi="en-US"/>
        </w:rPr>
        <w:t xml:space="preserve">independen </w:t>
      </w:r>
      <w:r w:rsidRPr="00537E1C">
        <w:rPr>
          <w:rFonts w:ascii="Arial" w:eastAsia="Calibri" w:hAnsi="Arial" w:cs="Arial"/>
          <w:noProof/>
          <w:lang w:val="id-ID" w:bidi="en-US"/>
        </w:rPr>
        <w:t>dapat menjelaskan secara komprehensif terhadap variabel dependen. Nilai R</w:t>
      </w:r>
      <w:r w:rsidRPr="00537E1C">
        <w:rPr>
          <w:rFonts w:ascii="Arial" w:eastAsia="Calibri" w:hAnsi="Arial" w:cs="Arial"/>
          <w:noProof/>
          <w:vertAlign w:val="superscript"/>
          <w:lang w:val="id-ID" w:bidi="en-US"/>
        </w:rPr>
        <w:t>2</w:t>
      </w:r>
      <w:r w:rsidRPr="00537E1C">
        <w:rPr>
          <w:rFonts w:ascii="Arial" w:eastAsia="Calibri" w:hAnsi="Arial" w:cs="Arial"/>
          <w:noProof/>
          <w:lang w:val="id-ID" w:bidi="en-US"/>
        </w:rPr>
        <w:t xml:space="preserve"> (Koefisien Deterninasi mempunyai range antara 0-1. Semakin besar R</w:t>
      </w:r>
      <w:r w:rsidRPr="00537E1C">
        <w:rPr>
          <w:rFonts w:ascii="Arial" w:eastAsia="Calibri" w:hAnsi="Arial" w:cs="Arial"/>
          <w:noProof/>
          <w:vertAlign w:val="superscript"/>
          <w:lang w:val="id-ID" w:bidi="en-US"/>
        </w:rPr>
        <w:t>2</w:t>
      </w:r>
      <w:r w:rsidRPr="00537E1C">
        <w:rPr>
          <w:rFonts w:ascii="Arial" w:eastAsia="Calibri" w:hAnsi="Arial" w:cs="Arial"/>
          <w:noProof/>
          <w:lang w:val="id-ID" w:bidi="en-US"/>
        </w:rPr>
        <w:t xml:space="preserve"> mengindikasikam semakin besar kemampuan variabel independen dalam menjelaskan variabel dependen.</w:t>
      </w:r>
    </w:p>
    <w:p w:rsidR="00537E1C" w:rsidRPr="00537E1C" w:rsidRDefault="00537E1C" w:rsidP="00537E1C">
      <w:pPr>
        <w:tabs>
          <w:tab w:val="left" w:pos="1843"/>
        </w:tabs>
        <w:spacing w:after="0" w:line="240" w:lineRule="auto"/>
        <w:jc w:val="center"/>
        <w:rPr>
          <w:rFonts w:ascii="Arial" w:eastAsia="Calibri" w:hAnsi="Arial" w:cs="Arial"/>
          <w:b/>
          <w:noProof/>
          <w:lang w:bidi="en-US"/>
        </w:rPr>
        <w:sectPr w:rsidR="00537E1C" w:rsidRPr="00537E1C" w:rsidSect="00F125DF">
          <w:type w:val="continuous"/>
          <w:pgSz w:w="10319" w:h="14572" w:code="13"/>
          <w:pgMar w:top="1701" w:right="1985" w:bottom="1304" w:left="1134" w:header="720" w:footer="170" w:gutter="0"/>
          <w:cols w:num="2" w:space="340"/>
          <w:docGrid w:linePitch="360"/>
        </w:sectPr>
      </w:pPr>
    </w:p>
    <w:p w:rsidR="00537E1C" w:rsidRPr="00537E1C" w:rsidRDefault="00537E1C" w:rsidP="00537E1C">
      <w:pPr>
        <w:tabs>
          <w:tab w:val="left" w:pos="1843"/>
        </w:tabs>
        <w:spacing w:after="0" w:line="240" w:lineRule="auto"/>
        <w:jc w:val="center"/>
        <w:rPr>
          <w:rFonts w:ascii="Arial" w:eastAsia="Calibri" w:hAnsi="Arial" w:cs="Arial"/>
          <w:b/>
          <w:noProof/>
          <w:lang w:bidi="en-US"/>
        </w:rPr>
      </w:pPr>
    </w:p>
    <w:p w:rsidR="00537E1C" w:rsidRPr="00537E1C" w:rsidRDefault="00537E1C" w:rsidP="00537E1C">
      <w:pPr>
        <w:tabs>
          <w:tab w:val="left" w:pos="1843"/>
        </w:tabs>
        <w:spacing w:after="0" w:line="240" w:lineRule="auto"/>
        <w:jc w:val="center"/>
        <w:rPr>
          <w:rFonts w:ascii="Arial" w:eastAsia="Calibri" w:hAnsi="Arial" w:cs="Arial"/>
          <w:b/>
          <w:noProof/>
          <w:lang w:bidi="en-US"/>
        </w:rPr>
      </w:pPr>
      <w:r w:rsidRPr="00537E1C">
        <w:rPr>
          <w:rFonts w:ascii="Arial" w:eastAsia="Calibri" w:hAnsi="Arial" w:cs="Arial"/>
          <w:b/>
          <w:noProof/>
          <w:lang w:val="id-ID" w:bidi="en-US"/>
        </w:rPr>
        <w:t>Tabel 5.</w:t>
      </w:r>
      <w:r w:rsidRPr="00537E1C">
        <w:rPr>
          <w:rFonts w:ascii="Arial" w:eastAsia="Calibri" w:hAnsi="Arial" w:cs="Arial"/>
          <w:b/>
          <w:noProof/>
          <w:lang w:bidi="en-US"/>
        </w:rPr>
        <w:t>5</w:t>
      </w:r>
    </w:p>
    <w:p w:rsidR="00537E1C" w:rsidRPr="00537E1C" w:rsidRDefault="00537E1C" w:rsidP="00537E1C">
      <w:pPr>
        <w:tabs>
          <w:tab w:val="left" w:pos="1843"/>
        </w:tabs>
        <w:spacing w:after="0" w:line="240" w:lineRule="auto"/>
        <w:jc w:val="center"/>
        <w:rPr>
          <w:rFonts w:ascii="Arial" w:eastAsia="Calibri" w:hAnsi="Arial" w:cs="Arial"/>
          <w:b/>
          <w:noProof/>
          <w:lang w:val="id-ID" w:bidi="en-US"/>
        </w:rPr>
      </w:pPr>
      <w:r w:rsidRPr="00537E1C">
        <w:rPr>
          <w:rFonts w:ascii="Arial" w:eastAsia="Calibri" w:hAnsi="Arial" w:cs="Arial"/>
          <w:b/>
          <w:noProof/>
          <w:lang w:val="id-ID" w:bidi="en-US"/>
        </w:rPr>
        <w:t>Model Summary</w:t>
      </w:r>
      <w:r w:rsidRPr="00537E1C">
        <w:rPr>
          <w:rFonts w:ascii="Arial" w:eastAsia="Calibri" w:hAnsi="Arial" w:cs="Arial"/>
          <w:b/>
          <w:noProof/>
          <w:vertAlign w:val="superscript"/>
          <w:lang w:val="id-ID" w:bidi="en-US"/>
        </w:rPr>
        <w:t>b</w:t>
      </w:r>
      <w:r w:rsidRPr="00537E1C">
        <w:rPr>
          <w:rFonts w:ascii="Arial" w:eastAsia="Calibri" w:hAnsi="Arial" w:cs="Arial"/>
          <w:b/>
          <w:noProof/>
          <w:lang w:val="id-ID" w:bidi="en-US"/>
        </w:rPr>
        <w:t xml:space="preserve"> Hasil Output SPSS 19.0 </w:t>
      </w:r>
      <w:r w:rsidRPr="00537E1C">
        <w:rPr>
          <w:rFonts w:ascii="Arial" w:eastAsia="Calibri" w:hAnsi="Arial" w:cs="Arial"/>
          <w:b/>
          <w:i/>
          <w:noProof/>
          <w:lang w:val="id-ID" w:bidi="en-US"/>
        </w:rPr>
        <w:t>for windows</w:t>
      </w:r>
    </w:p>
    <w:tbl>
      <w:tblPr>
        <w:tblW w:w="5784" w:type="dxa"/>
        <w:jc w:val="center"/>
        <w:tblInd w:w="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77"/>
        <w:gridCol w:w="829"/>
        <w:gridCol w:w="1134"/>
        <w:gridCol w:w="1134"/>
        <w:gridCol w:w="1647"/>
        <w:gridCol w:w="63"/>
      </w:tblGrid>
      <w:tr w:rsidR="00537E1C" w:rsidRPr="00537E1C" w:rsidTr="008F3CA1">
        <w:trPr>
          <w:gridAfter w:val="1"/>
          <w:wAfter w:w="63" w:type="dxa"/>
          <w:cantSplit/>
          <w:trHeight w:val="207"/>
          <w:tblHeader/>
          <w:jc w:val="center"/>
        </w:trPr>
        <w:tc>
          <w:tcPr>
            <w:tcW w:w="977" w:type="dxa"/>
            <w:vMerge w:val="restart"/>
            <w:tcBorders>
              <w:top w:val="single" w:sz="16" w:space="0" w:color="000000"/>
              <w:left w:val="single" w:sz="16" w:space="0" w:color="000000"/>
              <w:bottom w:val="single" w:sz="16" w:space="0" w:color="000000"/>
              <w:right w:val="single" w:sz="16" w:space="0" w:color="000000"/>
            </w:tcBorders>
            <w:shd w:val="clear" w:color="auto" w:fill="FFFFFF"/>
            <w:vAlign w:val="bottom"/>
          </w:tcPr>
          <w:p w:rsidR="00537E1C" w:rsidRPr="00537E1C" w:rsidRDefault="00537E1C" w:rsidP="00537E1C">
            <w:pPr>
              <w:autoSpaceDE w:val="0"/>
              <w:autoSpaceDN w:val="0"/>
              <w:adjustRightInd w:val="0"/>
              <w:spacing w:after="0" w:line="240" w:lineRule="auto"/>
              <w:ind w:left="60" w:right="60"/>
              <w:jc w:val="center"/>
              <w:rPr>
                <w:rFonts w:ascii="Arial" w:eastAsia="Calibri" w:hAnsi="Arial" w:cs="Arial"/>
                <w:color w:val="000000"/>
                <w:sz w:val="18"/>
                <w:lang w:val="id-ID" w:bidi="en-US"/>
              </w:rPr>
            </w:pPr>
            <w:r w:rsidRPr="00537E1C">
              <w:rPr>
                <w:rFonts w:ascii="Arial" w:eastAsia="Calibri" w:hAnsi="Arial" w:cs="Arial"/>
                <w:color w:val="000000"/>
                <w:sz w:val="18"/>
                <w:lang w:val="id-ID" w:bidi="en-US"/>
              </w:rPr>
              <w:t>Model</w:t>
            </w:r>
          </w:p>
        </w:tc>
        <w:tc>
          <w:tcPr>
            <w:tcW w:w="829" w:type="dxa"/>
            <w:vMerge w:val="restart"/>
            <w:tcBorders>
              <w:top w:val="single" w:sz="16" w:space="0" w:color="000000"/>
              <w:left w:val="single" w:sz="16" w:space="0" w:color="000000"/>
              <w:bottom w:val="single" w:sz="16" w:space="0" w:color="000000"/>
            </w:tcBorders>
            <w:shd w:val="clear" w:color="auto" w:fill="FFFFFF"/>
            <w:vAlign w:val="bottom"/>
          </w:tcPr>
          <w:p w:rsidR="00537E1C" w:rsidRPr="00537E1C" w:rsidRDefault="00537E1C" w:rsidP="00537E1C">
            <w:pPr>
              <w:autoSpaceDE w:val="0"/>
              <w:autoSpaceDN w:val="0"/>
              <w:adjustRightInd w:val="0"/>
              <w:spacing w:after="0" w:line="240" w:lineRule="auto"/>
              <w:ind w:left="60" w:right="60"/>
              <w:jc w:val="center"/>
              <w:rPr>
                <w:rFonts w:ascii="Arial" w:eastAsia="Calibri" w:hAnsi="Arial" w:cs="Arial"/>
                <w:color w:val="000000"/>
                <w:sz w:val="18"/>
                <w:lang w:val="id-ID" w:bidi="en-US"/>
              </w:rPr>
            </w:pPr>
            <w:r w:rsidRPr="00537E1C">
              <w:rPr>
                <w:rFonts w:ascii="Arial" w:eastAsia="Calibri" w:hAnsi="Arial" w:cs="Arial"/>
                <w:color w:val="000000"/>
                <w:sz w:val="18"/>
                <w:lang w:val="id-ID" w:bidi="en-US"/>
              </w:rPr>
              <w:t>R</w:t>
            </w:r>
          </w:p>
        </w:tc>
        <w:tc>
          <w:tcPr>
            <w:tcW w:w="1134" w:type="dxa"/>
            <w:vMerge w:val="restart"/>
            <w:tcBorders>
              <w:top w:val="single" w:sz="16" w:space="0" w:color="000000"/>
              <w:bottom w:val="single" w:sz="16" w:space="0" w:color="000000"/>
            </w:tcBorders>
            <w:shd w:val="clear" w:color="auto" w:fill="FFFFFF"/>
            <w:vAlign w:val="bottom"/>
          </w:tcPr>
          <w:p w:rsidR="00537E1C" w:rsidRPr="00537E1C" w:rsidRDefault="00537E1C" w:rsidP="00537E1C">
            <w:pPr>
              <w:autoSpaceDE w:val="0"/>
              <w:autoSpaceDN w:val="0"/>
              <w:adjustRightInd w:val="0"/>
              <w:spacing w:after="0" w:line="240" w:lineRule="auto"/>
              <w:ind w:left="60" w:right="60"/>
              <w:jc w:val="center"/>
              <w:rPr>
                <w:rFonts w:ascii="Arial" w:eastAsia="Calibri" w:hAnsi="Arial" w:cs="Arial"/>
                <w:color w:val="000000"/>
                <w:sz w:val="18"/>
                <w:lang w:val="id-ID" w:bidi="en-US"/>
              </w:rPr>
            </w:pPr>
            <w:r w:rsidRPr="00537E1C">
              <w:rPr>
                <w:rFonts w:ascii="Arial" w:eastAsia="Calibri" w:hAnsi="Arial" w:cs="Arial"/>
                <w:color w:val="000000"/>
                <w:sz w:val="18"/>
                <w:lang w:val="id-ID" w:bidi="en-US"/>
              </w:rPr>
              <w:t>R Square</w:t>
            </w:r>
          </w:p>
        </w:tc>
        <w:tc>
          <w:tcPr>
            <w:tcW w:w="1134" w:type="dxa"/>
            <w:vMerge w:val="restart"/>
            <w:tcBorders>
              <w:top w:val="single" w:sz="16" w:space="0" w:color="000000"/>
              <w:bottom w:val="single" w:sz="16" w:space="0" w:color="000000"/>
            </w:tcBorders>
            <w:shd w:val="clear" w:color="auto" w:fill="FFFFFF"/>
            <w:vAlign w:val="bottom"/>
          </w:tcPr>
          <w:p w:rsidR="00537E1C" w:rsidRPr="00537E1C" w:rsidRDefault="00537E1C" w:rsidP="00537E1C">
            <w:pPr>
              <w:autoSpaceDE w:val="0"/>
              <w:autoSpaceDN w:val="0"/>
              <w:adjustRightInd w:val="0"/>
              <w:spacing w:after="0" w:line="240" w:lineRule="auto"/>
              <w:ind w:left="60" w:right="60"/>
              <w:jc w:val="center"/>
              <w:rPr>
                <w:rFonts w:ascii="Arial" w:eastAsia="Calibri" w:hAnsi="Arial" w:cs="Arial"/>
                <w:color w:val="000000"/>
                <w:sz w:val="18"/>
                <w:lang w:val="id-ID" w:bidi="en-US"/>
              </w:rPr>
            </w:pPr>
            <w:r w:rsidRPr="00537E1C">
              <w:rPr>
                <w:rFonts w:ascii="Arial" w:eastAsia="Calibri" w:hAnsi="Arial" w:cs="Arial"/>
                <w:color w:val="000000"/>
                <w:sz w:val="18"/>
                <w:lang w:val="id-ID" w:bidi="en-US"/>
              </w:rPr>
              <w:t>Adjusted R Square</w:t>
            </w:r>
          </w:p>
        </w:tc>
        <w:tc>
          <w:tcPr>
            <w:tcW w:w="1647" w:type="dxa"/>
            <w:vMerge w:val="restart"/>
            <w:tcBorders>
              <w:top w:val="single" w:sz="16" w:space="0" w:color="000000"/>
              <w:bottom w:val="single" w:sz="16" w:space="0" w:color="000000"/>
            </w:tcBorders>
            <w:shd w:val="clear" w:color="auto" w:fill="FFFFFF"/>
            <w:vAlign w:val="bottom"/>
          </w:tcPr>
          <w:p w:rsidR="00537E1C" w:rsidRPr="00537E1C" w:rsidRDefault="00537E1C" w:rsidP="00537E1C">
            <w:pPr>
              <w:autoSpaceDE w:val="0"/>
              <w:autoSpaceDN w:val="0"/>
              <w:adjustRightInd w:val="0"/>
              <w:spacing w:after="0" w:line="240" w:lineRule="auto"/>
              <w:ind w:left="60" w:right="60"/>
              <w:jc w:val="center"/>
              <w:rPr>
                <w:rFonts w:ascii="Arial" w:eastAsia="Calibri" w:hAnsi="Arial" w:cs="Arial"/>
                <w:color w:val="000000"/>
                <w:sz w:val="18"/>
                <w:lang w:val="id-ID" w:bidi="en-US"/>
              </w:rPr>
            </w:pPr>
            <w:r w:rsidRPr="00537E1C">
              <w:rPr>
                <w:rFonts w:ascii="Arial" w:eastAsia="Calibri" w:hAnsi="Arial" w:cs="Arial"/>
                <w:color w:val="000000"/>
                <w:sz w:val="18"/>
                <w:lang w:val="id-ID" w:bidi="en-US"/>
              </w:rPr>
              <w:t>Std. Error of the Estimate</w:t>
            </w:r>
          </w:p>
        </w:tc>
      </w:tr>
      <w:tr w:rsidR="00537E1C" w:rsidRPr="00537E1C" w:rsidTr="008F3CA1">
        <w:trPr>
          <w:gridAfter w:val="1"/>
          <w:wAfter w:w="63" w:type="dxa"/>
          <w:cantSplit/>
          <w:trHeight w:val="207"/>
          <w:tblHeader/>
          <w:jc w:val="center"/>
        </w:trPr>
        <w:tc>
          <w:tcPr>
            <w:tcW w:w="977" w:type="dxa"/>
            <w:vMerge/>
            <w:tcBorders>
              <w:top w:val="single" w:sz="16" w:space="0" w:color="000000"/>
              <w:left w:val="single" w:sz="16" w:space="0" w:color="000000"/>
              <w:bottom w:val="single" w:sz="16" w:space="0" w:color="000000"/>
              <w:right w:val="single" w:sz="16" w:space="0" w:color="000000"/>
            </w:tcBorders>
            <w:shd w:val="clear" w:color="auto" w:fill="FFFFFF"/>
            <w:vAlign w:val="bottom"/>
          </w:tcPr>
          <w:p w:rsidR="00537E1C" w:rsidRPr="00537E1C" w:rsidRDefault="00537E1C" w:rsidP="00537E1C">
            <w:pPr>
              <w:autoSpaceDE w:val="0"/>
              <w:autoSpaceDN w:val="0"/>
              <w:adjustRightInd w:val="0"/>
              <w:spacing w:after="0" w:line="240" w:lineRule="auto"/>
              <w:jc w:val="both"/>
              <w:rPr>
                <w:rFonts w:ascii="Arial" w:eastAsia="Calibri" w:hAnsi="Arial" w:cs="Arial"/>
                <w:color w:val="000000"/>
                <w:sz w:val="18"/>
                <w:lang w:val="id-ID" w:bidi="en-US"/>
              </w:rPr>
            </w:pPr>
          </w:p>
        </w:tc>
        <w:tc>
          <w:tcPr>
            <w:tcW w:w="829" w:type="dxa"/>
            <w:vMerge/>
            <w:tcBorders>
              <w:top w:val="single" w:sz="16" w:space="0" w:color="000000"/>
              <w:left w:val="single" w:sz="16" w:space="0" w:color="000000"/>
              <w:bottom w:val="single" w:sz="16" w:space="0" w:color="000000"/>
            </w:tcBorders>
            <w:shd w:val="clear" w:color="auto" w:fill="FFFFFF"/>
            <w:vAlign w:val="bottom"/>
          </w:tcPr>
          <w:p w:rsidR="00537E1C" w:rsidRPr="00537E1C" w:rsidRDefault="00537E1C" w:rsidP="00537E1C">
            <w:pPr>
              <w:autoSpaceDE w:val="0"/>
              <w:autoSpaceDN w:val="0"/>
              <w:adjustRightInd w:val="0"/>
              <w:spacing w:after="0" w:line="240" w:lineRule="auto"/>
              <w:jc w:val="both"/>
              <w:rPr>
                <w:rFonts w:ascii="Arial" w:eastAsia="Calibri" w:hAnsi="Arial" w:cs="Arial"/>
                <w:color w:val="000000"/>
                <w:sz w:val="18"/>
                <w:lang w:val="id-ID" w:bidi="en-US"/>
              </w:rPr>
            </w:pPr>
          </w:p>
        </w:tc>
        <w:tc>
          <w:tcPr>
            <w:tcW w:w="1134" w:type="dxa"/>
            <w:vMerge/>
            <w:tcBorders>
              <w:top w:val="single" w:sz="16" w:space="0" w:color="000000"/>
              <w:bottom w:val="single" w:sz="16" w:space="0" w:color="000000"/>
            </w:tcBorders>
            <w:shd w:val="clear" w:color="auto" w:fill="FFFFFF"/>
            <w:vAlign w:val="bottom"/>
          </w:tcPr>
          <w:p w:rsidR="00537E1C" w:rsidRPr="00537E1C" w:rsidRDefault="00537E1C" w:rsidP="00537E1C">
            <w:pPr>
              <w:autoSpaceDE w:val="0"/>
              <w:autoSpaceDN w:val="0"/>
              <w:adjustRightInd w:val="0"/>
              <w:spacing w:after="0" w:line="240" w:lineRule="auto"/>
              <w:jc w:val="both"/>
              <w:rPr>
                <w:rFonts w:ascii="Arial" w:eastAsia="Calibri" w:hAnsi="Arial" w:cs="Arial"/>
                <w:color w:val="000000"/>
                <w:sz w:val="18"/>
                <w:lang w:val="id-ID" w:bidi="en-US"/>
              </w:rPr>
            </w:pPr>
          </w:p>
        </w:tc>
        <w:tc>
          <w:tcPr>
            <w:tcW w:w="1134" w:type="dxa"/>
            <w:vMerge/>
            <w:tcBorders>
              <w:top w:val="single" w:sz="16" w:space="0" w:color="000000"/>
              <w:bottom w:val="single" w:sz="16" w:space="0" w:color="000000"/>
            </w:tcBorders>
            <w:shd w:val="clear" w:color="auto" w:fill="FFFFFF"/>
            <w:vAlign w:val="bottom"/>
          </w:tcPr>
          <w:p w:rsidR="00537E1C" w:rsidRPr="00537E1C" w:rsidRDefault="00537E1C" w:rsidP="00537E1C">
            <w:pPr>
              <w:autoSpaceDE w:val="0"/>
              <w:autoSpaceDN w:val="0"/>
              <w:adjustRightInd w:val="0"/>
              <w:spacing w:after="0" w:line="240" w:lineRule="auto"/>
              <w:jc w:val="both"/>
              <w:rPr>
                <w:rFonts w:ascii="Arial" w:eastAsia="Calibri" w:hAnsi="Arial" w:cs="Arial"/>
                <w:color w:val="000000"/>
                <w:sz w:val="18"/>
                <w:lang w:val="id-ID" w:bidi="en-US"/>
              </w:rPr>
            </w:pPr>
          </w:p>
        </w:tc>
        <w:tc>
          <w:tcPr>
            <w:tcW w:w="1647" w:type="dxa"/>
            <w:vMerge/>
            <w:tcBorders>
              <w:top w:val="single" w:sz="16" w:space="0" w:color="000000"/>
              <w:bottom w:val="single" w:sz="16" w:space="0" w:color="000000"/>
            </w:tcBorders>
            <w:shd w:val="clear" w:color="auto" w:fill="FFFFFF"/>
            <w:vAlign w:val="bottom"/>
          </w:tcPr>
          <w:p w:rsidR="00537E1C" w:rsidRPr="00537E1C" w:rsidRDefault="00537E1C" w:rsidP="00537E1C">
            <w:pPr>
              <w:autoSpaceDE w:val="0"/>
              <w:autoSpaceDN w:val="0"/>
              <w:adjustRightInd w:val="0"/>
              <w:spacing w:after="0" w:line="240" w:lineRule="auto"/>
              <w:jc w:val="both"/>
              <w:rPr>
                <w:rFonts w:ascii="Arial" w:eastAsia="Calibri" w:hAnsi="Arial" w:cs="Arial"/>
                <w:color w:val="000000"/>
                <w:sz w:val="18"/>
                <w:lang w:val="id-ID" w:bidi="en-US"/>
              </w:rPr>
            </w:pPr>
          </w:p>
        </w:tc>
      </w:tr>
      <w:tr w:rsidR="00537E1C" w:rsidRPr="00537E1C" w:rsidTr="008F3CA1">
        <w:trPr>
          <w:gridAfter w:val="1"/>
          <w:wAfter w:w="63" w:type="dxa"/>
          <w:cantSplit/>
          <w:tblHeader/>
          <w:jc w:val="center"/>
        </w:trPr>
        <w:tc>
          <w:tcPr>
            <w:tcW w:w="977" w:type="dxa"/>
            <w:tcBorders>
              <w:top w:val="single" w:sz="16" w:space="0" w:color="000000"/>
              <w:left w:val="single" w:sz="16" w:space="0" w:color="000000"/>
              <w:bottom w:val="single" w:sz="16" w:space="0" w:color="000000"/>
              <w:right w:val="single" w:sz="16" w:space="0" w:color="000000"/>
            </w:tcBorders>
            <w:shd w:val="clear" w:color="auto" w:fill="FFFFFF"/>
          </w:tcPr>
          <w:p w:rsidR="00537E1C" w:rsidRPr="00537E1C" w:rsidRDefault="00537E1C" w:rsidP="00537E1C">
            <w:pPr>
              <w:autoSpaceDE w:val="0"/>
              <w:autoSpaceDN w:val="0"/>
              <w:adjustRightInd w:val="0"/>
              <w:spacing w:after="0" w:line="240" w:lineRule="auto"/>
              <w:ind w:left="60" w:right="60"/>
              <w:jc w:val="both"/>
              <w:rPr>
                <w:rFonts w:ascii="Arial" w:eastAsia="Calibri" w:hAnsi="Arial" w:cs="Arial"/>
                <w:color w:val="000000"/>
                <w:sz w:val="18"/>
                <w:lang w:val="id-ID" w:bidi="en-US"/>
              </w:rPr>
            </w:pPr>
            <w:r w:rsidRPr="00537E1C">
              <w:rPr>
                <w:rFonts w:ascii="Arial" w:eastAsia="Calibri" w:hAnsi="Arial" w:cs="Arial"/>
                <w:color w:val="000000"/>
                <w:sz w:val="18"/>
                <w:lang w:val="id-ID" w:bidi="en-US"/>
              </w:rPr>
              <w:t>1</w:t>
            </w:r>
          </w:p>
        </w:tc>
        <w:tc>
          <w:tcPr>
            <w:tcW w:w="829" w:type="dxa"/>
            <w:tcBorders>
              <w:top w:val="single" w:sz="16" w:space="0" w:color="000000"/>
              <w:left w:val="single" w:sz="16" w:space="0" w:color="000000"/>
              <w:bottom w:val="single" w:sz="16" w:space="0" w:color="000000"/>
            </w:tcBorders>
            <w:shd w:val="clear" w:color="auto" w:fill="FFFFFF"/>
          </w:tcPr>
          <w:p w:rsidR="00537E1C" w:rsidRPr="00537E1C" w:rsidRDefault="00537E1C" w:rsidP="00537E1C">
            <w:pPr>
              <w:autoSpaceDE w:val="0"/>
              <w:autoSpaceDN w:val="0"/>
              <w:adjustRightInd w:val="0"/>
              <w:spacing w:after="0" w:line="240" w:lineRule="auto"/>
              <w:ind w:left="60" w:right="60"/>
              <w:jc w:val="right"/>
              <w:rPr>
                <w:rFonts w:ascii="Arial" w:eastAsia="Calibri" w:hAnsi="Arial" w:cs="Arial"/>
                <w:color w:val="000000"/>
                <w:sz w:val="18"/>
                <w:lang w:val="id-ID" w:bidi="en-US"/>
              </w:rPr>
            </w:pPr>
            <w:r w:rsidRPr="00537E1C">
              <w:rPr>
                <w:rFonts w:ascii="Arial" w:eastAsia="Calibri" w:hAnsi="Arial" w:cs="Arial"/>
                <w:color w:val="000000"/>
                <w:sz w:val="18"/>
                <w:lang w:val="id-ID" w:bidi="en-US"/>
              </w:rPr>
              <w:t>.678</w:t>
            </w:r>
            <w:r w:rsidRPr="00537E1C">
              <w:rPr>
                <w:rFonts w:ascii="Arial" w:eastAsia="Calibri" w:hAnsi="Arial" w:cs="Arial"/>
                <w:color w:val="000000"/>
                <w:sz w:val="18"/>
                <w:vertAlign w:val="superscript"/>
                <w:lang w:val="id-ID" w:bidi="en-US"/>
              </w:rPr>
              <w:t>a</w:t>
            </w:r>
          </w:p>
        </w:tc>
        <w:tc>
          <w:tcPr>
            <w:tcW w:w="1134" w:type="dxa"/>
            <w:tcBorders>
              <w:top w:val="single" w:sz="16" w:space="0" w:color="000000"/>
              <w:bottom w:val="single" w:sz="16" w:space="0" w:color="000000"/>
            </w:tcBorders>
            <w:shd w:val="clear" w:color="auto" w:fill="FFFFFF"/>
          </w:tcPr>
          <w:p w:rsidR="00537E1C" w:rsidRPr="00537E1C" w:rsidRDefault="00537E1C" w:rsidP="00537E1C">
            <w:pPr>
              <w:autoSpaceDE w:val="0"/>
              <w:autoSpaceDN w:val="0"/>
              <w:adjustRightInd w:val="0"/>
              <w:spacing w:after="0" w:line="240" w:lineRule="auto"/>
              <w:ind w:left="60" w:right="60"/>
              <w:jc w:val="right"/>
              <w:rPr>
                <w:rFonts w:ascii="Arial" w:eastAsia="Calibri" w:hAnsi="Arial" w:cs="Arial"/>
                <w:color w:val="000000"/>
                <w:sz w:val="18"/>
                <w:lang w:val="id-ID" w:bidi="en-US"/>
              </w:rPr>
            </w:pPr>
            <w:r w:rsidRPr="00537E1C">
              <w:rPr>
                <w:rFonts w:ascii="Arial" w:eastAsia="Calibri" w:hAnsi="Arial" w:cs="Arial"/>
                <w:color w:val="000000"/>
                <w:sz w:val="18"/>
                <w:lang w:val="id-ID" w:bidi="en-US"/>
              </w:rPr>
              <w:t>.460</w:t>
            </w:r>
          </w:p>
        </w:tc>
        <w:tc>
          <w:tcPr>
            <w:tcW w:w="1134" w:type="dxa"/>
            <w:tcBorders>
              <w:top w:val="single" w:sz="16" w:space="0" w:color="000000"/>
              <w:bottom w:val="single" w:sz="16" w:space="0" w:color="000000"/>
            </w:tcBorders>
            <w:shd w:val="clear" w:color="auto" w:fill="FFFFFF"/>
          </w:tcPr>
          <w:p w:rsidR="00537E1C" w:rsidRPr="00537E1C" w:rsidRDefault="00537E1C" w:rsidP="00537E1C">
            <w:pPr>
              <w:autoSpaceDE w:val="0"/>
              <w:autoSpaceDN w:val="0"/>
              <w:adjustRightInd w:val="0"/>
              <w:spacing w:after="0" w:line="240" w:lineRule="auto"/>
              <w:ind w:left="60" w:right="60"/>
              <w:jc w:val="right"/>
              <w:rPr>
                <w:rFonts w:ascii="Arial" w:eastAsia="Calibri" w:hAnsi="Arial" w:cs="Arial"/>
                <w:color w:val="000000"/>
                <w:sz w:val="18"/>
                <w:lang w:val="id-ID" w:bidi="en-US"/>
              </w:rPr>
            </w:pPr>
            <w:r w:rsidRPr="00537E1C">
              <w:rPr>
                <w:rFonts w:ascii="Arial" w:eastAsia="Calibri" w:hAnsi="Arial" w:cs="Arial"/>
                <w:color w:val="000000"/>
                <w:sz w:val="18"/>
                <w:lang w:val="id-ID" w:bidi="en-US"/>
              </w:rPr>
              <w:t>.280</w:t>
            </w:r>
          </w:p>
        </w:tc>
        <w:tc>
          <w:tcPr>
            <w:tcW w:w="1647" w:type="dxa"/>
            <w:tcBorders>
              <w:top w:val="single" w:sz="16" w:space="0" w:color="000000"/>
              <w:bottom w:val="single" w:sz="16" w:space="0" w:color="000000"/>
            </w:tcBorders>
            <w:shd w:val="clear" w:color="auto" w:fill="FFFFFF"/>
          </w:tcPr>
          <w:p w:rsidR="00537E1C" w:rsidRPr="00537E1C" w:rsidRDefault="00537E1C" w:rsidP="00537E1C">
            <w:pPr>
              <w:autoSpaceDE w:val="0"/>
              <w:autoSpaceDN w:val="0"/>
              <w:adjustRightInd w:val="0"/>
              <w:spacing w:after="0" w:line="240" w:lineRule="auto"/>
              <w:ind w:left="60" w:right="60"/>
              <w:jc w:val="right"/>
              <w:rPr>
                <w:rFonts w:ascii="Arial" w:eastAsia="Calibri" w:hAnsi="Arial" w:cs="Arial"/>
                <w:color w:val="000000"/>
                <w:sz w:val="18"/>
                <w:lang w:val="id-ID" w:bidi="en-US"/>
              </w:rPr>
            </w:pPr>
            <w:r w:rsidRPr="00537E1C">
              <w:rPr>
                <w:rFonts w:ascii="Arial" w:eastAsia="Calibri" w:hAnsi="Arial" w:cs="Arial"/>
                <w:color w:val="000000"/>
                <w:sz w:val="18"/>
                <w:lang w:val="id-ID" w:bidi="en-US"/>
              </w:rPr>
              <w:t>56395.55059</w:t>
            </w:r>
          </w:p>
        </w:tc>
      </w:tr>
      <w:tr w:rsidR="00537E1C" w:rsidRPr="00537E1C" w:rsidTr="008F3CA1">
        <w:trPr>
          <w:cantSplit/>
          <w:jc w:val="center"/>
        </w:trPr>
        <w:tc>
          <w:tcPr>
            <w:tcW w:w="5784" w:type="dxa"/>
            <w:gridSpan w:val="6"/>
            <w:tcBorders>
              <w:top w:val="nil"/>
              <w:left w:val="nil"/>
              <w:bottom w:val="nil"/>
              <w:right w:val="nil"/>
            </w:tcBorders>
            <w:shd w:val="clear" w:color="auto" w:fill="FFFFFF"/>
          </w:tcPr>
          <w:p w:rsidR="00537E1C" w:rsidRPr="00537E1C" w:rsidRDefault="00537E1C" w:rsidP="00537E1C">
            <w:pPr>
              <w:autoSpaceDE w:val="0"/>
              <w:autoSpaceDN w:val="0"/>
              <w:adjustRightInd w:val="0"/>
              <w:spacing w:after="0" w:line="240" w:lineRule="auto"/>
              <w:ind w:left="60" w:right="60"/>
              <w:jc w:val="both"/>
              <w:rPr>
                <w:rFonts w:ascii="Arial" w:eastAsia="Calibri" w:hAnsi="Arial" w:cs="Arial"/>
                <w:color w:val="000000"/>
                <w:sz w:val="18"/>
                <w:lang w:val="id-ID" w:bidi="en-US"/>
              </w:rPr>
            </w:pPr>
            <w:r w:rsidRPr="00537E1C">
              <w:rPr>
                <w:rFonts w:ascii="Arial" w:eastAsia="Calibri" w:hAnsi="Arial" w:cs="Arial"/>
                <w:color w:val="000000"/>
                <w:sz w:val="18"/>
                <w:lang w:val="id-ID" w:bidi="en-US"/>
              </w:rPr>
              <w:t>a. Predictors: (Constant), Jumlah Penduduk (</w:t>
            </w:r>
            <w:proofErr w:type="spellStart"/>
            <w:r w:rsidRPr="00537E1C">
              <w:rPr>
                <w:rFonts w:ascii="Arial" w:eastAsia="Calibri" w:hAnsi="Arial" w:cs="Arial"/>
                <w:color w:val="000000"/>
                <w:sz w:val="18"/>
                <w:lang w:bidi="en-US"/>
              </w:rPr>
              <w:t>jiwa</w:t>
            </w:r>
            <w:proofErr w:type="spellEnd"/>
            <w:r w:rsidRPr="00537E1C">
              <w:rPr>
                <w:rFonts w:ascii="Arial" w:eastAsia="Calibri" w:hAnsi="Arial" w:cs="Arial"/>
                <w:color w:val="000000"/>
                <w:sz w:val="18"/>
                <w:lang w:val="id-ID" w:bidi="en-US"/>
              </w:rPr>
              <w:t>)</w:t>
            </w:r>
          </w:p>
          <w:p w:rsidR="00537E1C" w:rsidRPr="00537E1C" w:rsidRDefault="00537E1C" w:rsidP="00537E1C">
            <w:pPr>
              <w:autoSpaceDE w:val="0"/>
              <w:autoSpaceDN w:val="0"/>
              <w:adjustRightInd w:val="0"/>
              <w:spacing w:after="0" w:line="240" w:lineRule="auto"/>
              <w:ind w:left="60" w:right="60"/>
              <w:jc w:val="both"/>
              <w:rPr>
                <w:rFonts w:ascii="Arial" w:eastAsia="Calibri" w:hAnsi="Arial" w:cs="Arial"/>
                <w:color w:val="000000"/>
                <w:sz w:val="18"/>
                <w:lang w:bidi="en-US"/>
              </w:rPr>
            </w:pPr>
            <w:r w:rsidRPr="00537E1C">
              <w:rPr>
                <w:rFonts w:ascii="Arial" w:eastAsia="Calibri" w:hAnsi="Arial" w:cs="Arial"/>
                <w:color w:val="000000"/>
                <w:sz w:val="18"/>
                <w:lang w:val="id-ID" w:bidi="en-US"/>
              </w:rPr>
              <w:t>b. Dependent Variable: Harga Tanah (Rp)</w:t>
            </w:r>
          </w:p>
        </w:tc>
      </w:tr>
      <w:tr w:rsidR="00537E1C" w:rsidRPr="00537E1C" w:rsidTr="008F3CA1">
        <w:trPr>
          <w:cantSplit/>
          <w:jc w:val="center"/>
        </w:trPr>
        <w:tc>
          <w:tcPr>
            <w:tcW w:w="5784" w:type="dxa"/>
            <w:gridSpan w:val="6"/>
            <w:tcBorders>
              <w:top w:val="nil"/>
              <w:left w:val="nil"/>
              <w:bottom w:val="nil"/>
              <w:right w:val="nil"/>
            </w:tcBorders>
            <w:shd w:val="clear" w:color="auto" w:fill="FFFFFF"/>
          </w:tcPr>
          <w:p w:rsidR="00537E1C" w:rsidRPr="00537E1C" w:rsidRDefault="00537E1C" w:rsidP="00537E1C">
            <w:pPr>
              <w:autoSpaceDE w:val="0"/>
              <w:autoSpaceDN w:val="0"/>
              <w:adjustRightInd w:val="0"/>
              <w:spacing w:after="0" w:line="240" w:lineRule="auto"/>
              <w:ind w:right="60"/>
              <w:jc w:val="both"/>
              <w:rPr>
                <w:rFonts w:ascii="Arial" w:eastAsia="Calibri" w:hAnsi="Arial" w:cs="Arial"/>
                <w:i/>
                <w:color w:val="000000"/>
                <w:sz w:val="19"/>
                <w:szCs w:val="19"/>
                <w:lang w:bidi="en-US"/>
              </w:rPr>
            </w:pPr>
            <w:proofErr w:type="spellStart"/>
            <w:r w:rsidRPr="00537E1C">
              <w:rPr>
                <w:rFonts w:ascii="Arial" w:eastAsia="Calibri" w:hAnsi="Arial" w:cs="Arial"/>
                <w:i/>
                <w:color w:val="000000"/>
                <w:sz w:val="19"/>
                <w:szCs w:val="19"/>
                <w:lang w:bidi="en-US"/>
              </w:rPr>
              <w:t>Sumber</w:t>
            </w:r>
            <w:proofErr w:type="spellEnd"/>
            <w:r w:rsidRPr="00537E1C">
              <w:rPr>
                <w:rFonts w:ascii="Arial" w:eastAsia="Calibri" w:hAnsi="Arial" w:cs="Arial"/>
                <w:i/>
                <w:color w:val="000000"/>
                <w:sz w:val="19"/>
                <w:szCs w:val="19"/>
                <w:lang w:bidi="en-US"/>
              </w:rPr>
              <w:t xml:space="preserve">: Primer Data </w:t>
            </w:r>
            <w:proofErr w:type="spellStart"/>
            <w:r w:rsidRPr="00537E1C">
              <w:rPr>
                <w:rFonts w:ascii="Arial" w:eastAsia="Calibri" w:hAnsi="Arial" w:cs="Arial"/>
                <w:i/>
                <w:color w:val="000000"/>
                <w:sz w:val="19"/>
                <w:szCs w:val="19"/>
                <w:lang w:bidi="en-US"/>
              </w:rPr>
              <w:t>Diolah</w:t>
            </w:r>
            <w:proofErr w:type="spellEnd"/>
            <w:r w:rsidRPr="00537E1C">
              <w:rPr>
                <w:rFonts w:ascii="Arial" w:eastAsia="Calibri" w:hAnsi="Arial" w:cs="Arial"/>
                <w:i/>
                <w:color w:val="000000"/>
                <w:sz w:val="19"/>
                <w:szCs w:val="19"/>
                <w:lang w:bidi="en-US"/>
              </w:rPr>
              <w:t>, 2010</w:t>
            </w:r>
          </w:p>
          <w:p w:rsidR="00537E1C" w:rsidRPr="00537E1C" w:rsidRDefault="00537E1C" w:rsidP="00537E1C">
            <w:pPr>
              <w:autoSpaceDE w:val="0"/>
              <w:autoSpaceDN w:val="0"/>
              <w:adjustRightInd w:val="0"/>
              <w:spacing w:after="0" w:line="240" w:lineRule="auto"/>
              <w:ind w:left="60" w:right="60"/>
              <w:jc w:val="both"/>
              <w:rPr>
                <w:rFonts w:ascii="Arial" w:eastAsia="Calibri" w:hAnsi="Arial" w:cs="Arial"/>
                <w:color w:val="000000"/>
                <w:sz w:val="18"/>
                <w:lang w:val="id-ID" w:bidi="en-US"/>
              </w:rPr>
            </w:pPr>
          </w:p>
        </w:tc>
      </w:tr>
    </w:tbl>
    <w:p w:rsidR="00537E1C" w:rsidRPr="00537E1C" w:rsidRDefault="00537E1C" w:rsidP="00537E1C">
      <w:pPr>
        <w:spacing w:before="100" w:beforeAutospacing="1" w:line="240" w:lineRule="auto"/>
        <w:ind w:left="1276" w:firstLine="567"/>
        <w:jc w:val="both"/>
        <w:rPr>
          <w:rFonts w:ascii="Arial" w:eastAsia="Calibri" w:hAnsi="Arial" w:cs="Arial"/>
          <w:noProof/>
          <w:lang w:val="id-ID" w:bidi="en-US"/>
        </w:rPr>
        <w:sectPr w:rsidR="00537E1C" w:rsidRPr="00537E1C" w:rsidSect="007773D7">
          <w:type w:val="continuous"/>
          <w:pgSz w:w="10319" w:h="14572" w:code="13"/>
          <w:pgMar w:top="1701" w:right="1985" w:bottom="1304" w:left="1134" w:header="720" w:footer="170" w:gutter="0"/>
          <w:cols w:space="425"/>
          <w:docGrid w:linePitch="360"/>
        </w:sectPr>
      </w:pPr>
    </w:p>
    <w:p w:rsidR="00537E1C" w:rsidRPr="00537E1C" w:rsidRDefault="00537E1C" w:rsidP="00537E1C">
      <w:pPr>
        <w:spacing w:after="0" w:line="240" w:lineRule="auto"/>
        <w:ind w:firstLine="567"/>
        <w:jc w:val="both"/>
        <w:rPr>
          <w:rFonts w:ascii="Arial" w:eastAsia="Calibri" w:hAnsi="Arial" w:cs="Arial"/>
          <w:noProof/>
          <w:lang w:bidi="en-US"/>
        </w:rPr>
      </w:pPr>
      <w:r w:rsidRPr="00537E1C">
        <w:rPr>
          <w:rFonts w:ascii="Arial" w:eastAsia="Calibri" w:hAnsi="Arial" w:cs="Arial"/>
          <w:noProof/>
          <w:lang w:val="id-ID" w:bidi="en-US"/>
        </w:rPr>
        <w:lastRenderedPageBreak/>
        <w:t>Hasil da</w:t>
      </w:r>
      <w:r w:rsidRPr="00537E1C">
        <w:rPr>
          <w:rFonts w:ascii="Arial" w:eastAsia="Calibri" w:hAnsi="Arial" w:cs="Arial"/>
          <w:noProof/>
          <w:lang w:bidi="en-US"/>
        </w:rPr>
        <w:t xml:space="preserve">ri </w:t>
      </w:r>
      <w:r w:rsidRPr="00537E1C">
        <w:rPr>
          <w:rFonts w:ascii="Arial" w:eastAsia="Calibri" w:hAnsi="Arial" w:cs="Arial"/>
          <w:noProof/>
          <w:lang w:val="id-ID" w:bidi="en-US"/>
        </w:rPr>
        <w:t xml:space="preserve">analisis regresi dengan menggunaakn program SPSS 19.0 </w:t>
      </w:r>
      <w:r w:rsidRPr="00537E1C">
        <w:rPr>
          <w:rFonts w:ascii="Arial" w:eastAsia="Calibri" w:hAnsi="Arial" w:cs="Arial"/>
          <w:i/>
          <w:noProof/>
          <w:lang w:val="id-ID" w:bidi="en-US"/>
        </w:rPr>
        <w:t>for windows</w:t>
      </w:r>
      <w:r w:rsidRPr="00537E1C">
        <w:rPr>
          <w:rFonts w:ascii="Arial" w:eastAsia="Calibri" w:hAnsi="Arial" w:cs="Arial"/>
          <w:noProof/>
          <w:lang w:val="id-ID" w:bidi="en-US"/>
        </w:rPr>
        <w:t>, diperoleh R</w:t>
      </w:r>
      <w:r w:rsidRPr="00537E1C">
        <w:rPr>
          <w:rFonts w:ascii="Arial" w:eastAsia="Calibri" w:hAnsi="Arial" w:cs="Arial"/>
          <w:noProof/>
          <w:vertAlign w:val="superscript"/>
          <w:lang w:val="id-ID" w:bidi="en-US"/>
        </w:rPr>
        <w:t>2</w:t>
      </w:r>
      <w:r w:rsidRPr="00537E1C">
        <w:rPr>
          <w:rFonts w:ascii="Arial" w:eastAsia="Calibri" w:hAnsi="Arial" w:cs="Arial"/>
          <w:noProof/>
          <w:lang w:val="id-ID" w:bidi="en-US"/>
        </w:rPr>
        <w:t xml:space="preserve"> (Koefisien Determinasi) sebesar 0,</w:t>
      </w:r>
      <w:r w:rsidRPr="00537E1C">
        <w:rPr>
          <w:rFonts w:ascii="Arial" w:eastAsia="Calibri" w:hAnsi="Arial" w:cs="Arial"/>
          <w:noProof/>
          <w:lang w:bidi="en-US"/>
        </w:rPr>
        <w:t>28</w:t>
      </w:r>
      <w:r w:rsidRPr="00537E1C">
        <w:rPr>
          <w:rFonts w:ascii="Arial" w:eastAsia="Calibri" w:hAnsi="Arial" w:cs="Arial"/>
          <w:noProof/>
          <w:lang w:val="id-ID" w:bidi="en-US"/>
        </w:rPr>
        <w:t>0 artinya variabel dependen (Y) dalam model harga tanah di Kelurahan Kwamki Distrik Mimika Baru Kabupaten Mimika dijelaskan oleh variabel independen (X) yaitu pertumbuhan pendududk (X</w:t>
      </w:r>
      <w:r w:rsidRPr="00537E1C">
        <w:rPr>
          <w:rFonts w:ascii="Arial" w:eastAsia="Calibri" w:hAnsi="Arial" w:cs="Arial"/>
          <w:noProof/>
          <w:vertAlign w:val="subscript"/>
          <w:lang w:val="id-ID" w:bidi="en-US"/>
        </w:rPr>
        <w:t>1</w:t>
      </w:r>
      <w:r w:rsidRPr="00537E1C">
        <w:rPr>
          <w:rFonts w:ascii="Arial" w:eastAsia="Calibri" w:hAnsi="Arial" w:cs="Arial"/>
          <w:noProof/>
          <w:lang w:val="id-ID" w:bidi="en-US"/>
        </w:rPr>
        <w:t xml:space="preserve">) sebesar </w:t>
      </w:r>
      <w:r w:rsidRPr="00537E1C">
        <w:rPr>
          <w:rFonts w:ascii="Arial" w:eastAsia="Calibri" w:hAnsi="Arial" w:cs="Arial"/>
          <w:noProof/>
          <w:lang w:bidi="en-US"/>
        </w:rPr>
        <w:t>28</w:t>
      </w:r>
      <w:r w:rsidRPr="00537E1C">
        <w:rPr>
          <w:rFonts w:ascii="Arial" w:eastAsia="Calibri" w:hAnsi="Arial" w:cs="Arial"/>
          <w:noProof/>
          <w:lang w:val="id-ID" w:bidi="en-US"/>
        </w:rPr>
        <w:t xml:space="preserve">%, sedangkan sisanya sebesar </w:t>
      </w:r>
      <w:r w:rsidRPr="00537E1C">
        <w:rPr>
          <w:rFonts w:ascii="Arial" w:eastAsia="Calibri" w:hAnsi="Arial" w:cs="Arial"/>
          <w:noProof/>
          <w:lang w:bidi="en-US"/>
        </w:rPr>
        <w:t>72</w:t>
      </w:r>
      <w:r w:rsidRPr="00537E1C">
        <w:rPr>
          <w:rFonts w:ascii="Arial" w:eastAsia="Calibri" w:hAnsi="Arial" w:cs="Arial"/>
          <w:noProof/>
          <w:lang w:val="id-ID" w:bidi="en-US"/>
        </w:rPr>
        <w:t>%  dipengaruhi oleh variabel lainnya diluar model penelitian ini.</w:t>
      </w:r>
    </w:p>
    <w:p w:rsidR="00537E1C" w:rsidRPr="00537E1C" w:rsidRDefault="00537E1C" w:rsidP="00537E1C">
      <w:pPr>
        <w:spacing w:after="0" w:line="240" w:lineRule="auto"/>
        <w:ind w:firstLine="426"/>
        <w:jc w:val="both"/>
        <w:rPr>
          <w:rFonts w:ascii="Arial" w:eastAsia="Calibri" w:hAnsi="Arial" w:cs="Arial"/>
          <w:noProof/>
          <w:lang w:bidi="en-US"/>
        </w:rPr>
      </w:pPr>
    </w:p>
    <w:p w:rsidR="00537E1C" w:rsidRPr="00537E1C" w:rsidRDefault="00537E1C" w:rsidP="00537E1C">
      <w:pPr>
        <w:spacing w:after="0" w:line="240" w:lineRule="auto"/>
        <w:ind w:firstLine="426"/>
        <w:jc w:val="both"/>
        <w:rPr>
          <w:rFonts w:ascii="Arial" w:eastAsia="Calibri" w:hAnsi="Arial" w:cs="Arial"/>
          <w:noProof/>
          <w:lang w:bidi="en-US"/>
        </w:rPr>
      </w:pPr>
    </w:p>
    <w:p w:rsidR="00537E1C" w:rsidRPr="00537E1C" w:rsidRDefault="00537E1C" w:rsidP="00537E1C">
      <w:pPr>
        <w:spacing w:after="0" w:line="240" w:lineRule="auto"/>
        <w:ind w:firstLine="426"/>
        <w:jc w:val="both"/>
        <w:rPr>
          <w:rFonts w:ascii="Arial" w:eastAsia="Calibri" w:hAnsi="Arial" w:cs="Arial"/>
          <w:noProof/>
          <w:lang w:bidi="en-US"/>
        </w:rPr>
      </w:pPr>
    </w:p>
    <w:p w:rsidR="00537E1C" w:rsidRPr="00537E1C" w:rsidRDefault="00537E1C" w:rsidP="00537E1C">
      <w:pPr>
        <w:spacing w:after="0" w:line="240" w:lineRule="auto"/>
        <w:jc w:val="both"/>
        <w:rPr>
          <w:rFonts w:ascii="Arial" w:eastAsia="Calibri" w:hAnsi="Arial" w:cs="Arial"/>
          <w:noProof/>
          <w:lang w:bidi="en-US"/>
        </w:rPr>
      </w:pPr>
      <w:r w:rsidRPr="00537E1C">
        <w:rPr>
          <w:rFonts w:ascii="Arial" w:eastAsia="Calibri" w:hAnsi="Arial" w:cs="Arial"/>
          <w:b/>
          <w:noProof/>
          <w:lang w:val="id-ID" w:bidi="en-US"/>
        </w:rPr>
        <w:t xml:space="preserve">KESIMPULAN </w:t>
      </w:r>
    </w:p>
    <w:p w:rsidR="00537E1C" w:rsidRPr="00537E1C" w:rsidRDefault="00537E1C" w:rsidP="00537E1C">
      <w:pPr>
        <w:spacing w:after="0" w:line="240" w:lineRule="auto"/>
        <w:ind w:firstLine="567"/>
        <w:jc w:val="both"/>
        <w:rPr>
          <w:rFonts w:ascii="Arial" w:eastAsia="Calibri" w:hAnsi="Arial" w:cs="Arial"/>
          <w:noProof/>
          <w:lang w:val="id-ID" w:bidi="en-US"/>
        </w:rPr>
      </w:pPr>
      <w:r w:rsidRPr="00537E1C">
        <w:rPr>
          <w:rFonts w:ascii="Arial" w:eastAsia="Calibri" w:hAnsi="Arial" w:cs="Arial"/>
          <w:noProof/>
          <w:lang w:val="id-ID" w:bidi="en-US"/>
        </w:rPr>
        <w:t>Berdasarkan uraian hasil penelitian dan analisis statisti</w:t>
      </w:r>
      <w:r w:rsidRPr="00537E1C">
        <w:rPr>
          <w:rFonts w:ascii="Arial" w:eastAsia="Calibri" w:hAnsi="Arial" w:cs="Arial"/>
          <w:noProof/>
          <w:lang w:bidi="en-US"/>
        </w:rPr>
        <w:t>k</w:t>
      </w:r>
      <w:r w:rsidRPr="00537E1C">
        <w:rPr>
          <w:rFonts w:ascii="Arial" w:eastAsia="Calibri" w:hAnsi="Arial" w:cs="Arial"/>
          <w:noProof/>
          <w:lang w:val="id-ID" w:bidi="en-US"/>
        </w:rPr>
        <w:t xml:space="preserve"> dalam pembahasan sebelumnya maka dapat dibuat kesimpulan sebagai berikut:</w:t>
      </w:r>
    </w:p>
    <w:p w:rsidR="00537E1C" w:rsidRPr="00537E1C" w:rsidRDefault="00537E1C" w:rsidP="00537E1C">
      <w:pPr>
        <w:numPr>
          <w:ilvl w:val="0"/>
          <w:numId w:val="9"/>
        </w:numPr>
        <w:spacing w:after="0" w:line="240" w:lineRule="auto"/>
        <w:ind w:left="284" w:hanging="284"/>
        <w:contextualSpacing/>
        <w:jc w:val="both"/>
        <w:rPr>
          <w:rFonts w:ascii="Arial" w:eastAsia="Calibri" w:hAnsi="Arial" w:cs="Arial"/>
          <w:noProof/>
          <w:lang w:val="id-ID" w:bidi="en-US"/>
        </w:rPr>
      </w:pPr>
      <w:r w:rsidRPr="00537E1C">
        <w:rPr>
          <w:rFonts w:ascii="Arial" w:eastAsia="Calibri" w:hAnsi="Arial" w:cs="Arial"/>
          <w:noProof/>
          <w:lang w:val="id-ID" w:bidi="en-US"/>
        </w:rPr>
        <w:t xml:space="preserve">Perkembangan penduduk Kelurahan Kwamki Distrik pada 5 (lima) tahun terkahir pada tahun 2006 jumlah penduduk Kelurahan Kwamki mencapai 19.014 </w:t>
      </w:r>
      <w:r w:rsidRPr="00537E1C">
        <w:rPr>
          <w:rFonts w:ascii="Arial" w:eastAsia="Calibri" w:hAnsi="Arial" w:cs="Arial"/>
          <w:noProof/>
          <w:lang w:bidi="en-US"/>
        </w:rPr>
        <w:t>jiwa</w:t>
      </w:r>
      <w:r w:rsidRPr="00537E1C">
        <w:rPr>
          <w:rFonts w:ascii="Arial" w:eastAsia="Calibri" w:hAnsi="Arial" w:cs="Arial"/>
          <w:noProof/>
          <w:lang w:val="id-ID" w:bidi="en-US"/>
        </w:rPr>
        <w:t xml:space="preserve"> atau mengalami penurunan sebesar 4,33% dari tahun sebelumnya. Tahun 2007 jumlah penduduk mencapai 20.849 </w:t>
      </w:r>
      <w:r w:rsidRPr="00537E1C">
        <w:rPr>
          <w:rFonts w:ascii="Arial" w:eastAsia="Calibri" w:hAnsi="Arial" w:cs="Arial"/>
          <w:noProof/>
          <w:lang w:bidi="en-US"/>
        </w:rPr>
        <w:t>jiwa</w:t>
      </w:r>
      <w:r w:rsidRPr="00537E1C">
        <w:rPr>
          <w:rFonts w:ascii="Arial" w:eastAsia="Calibri" w:hAnsi="Arial" w:cs="Arial"/>
          <w:noProof/>
          <w:lang w:val="id-ID" w:bidi="en-US"/>
        </w:rPr>
        <w:t xml:space="preserve"> atau meningkat sebesar 9,65% dari tahun sebelumnya. Tahun 2008 jumlah penduduk mencapai 22.861 </w:t>
      </w:r>
      <w:r w:rsidRPr="00537E1C">
        <w:rPr>
          <w:rFonts w:ascii="Arial" w:eastAsia="Calibri" w:hAnsi="Arial" w:cs="Arial"/>
          <w:noProof/>
          <w:lang w:bidi="en-US"/>
        </w:rPr>
        <w:t>jiwa</w:t>
      </w:r>
      <w:r w:rsidRPr="00537E1C">
        <w:rPr>
          <w:rFonts w:ascii="Arial" w:eastAsia="Calibri" w:hAnsi="Arial" w:cs="Arial"/>
          <w:noProof/>
          <w:lang w:val="id-ID" w:bidi="en-US"/>
        </w:rPr>
        <w:t xml:space="preserve"> atau meningkat sebesar 9,65% dari tahun sebelumnya. Tahun 2009 jumlah penduduk mencapai 23.063 </w:t>
      </w:r>
      <w:r w:rsidRPr="00537E1C">
        <w:rPr>
          <w:rFonts w:ascii="Arial" w:eastAsia="Calibri" w:hAnsi="Arial" w:cs="Arial"/>
          <w:noProof/>
          <w:lang w:bidi="en-US"/>
        </w:rPr>
        <w:t>jiwa</w:t>
      </w:r>
      <w:r w:rsidRPr="00537E1C">
        <w:rPr>
          <w:rFonts w:ascii="Arial" w:eastAsia="Calibri" w:hAnsi="Arial" w:cs="Arial"/>
          <w:noProof/>
          <w:lang w:val="id-ID" w:bidi="en-US"/>
        </w:rPr>
        <w:t xml:space="preserve"> atau mengalami kenaikan sebesar 0,88% dari tahun sebelumnya. Tahun 2010 jumlah penduduk sebesar 30.225 </w:t>
      </w:r>
      <w:r w:rsidRPr="00537E1C">
        <w:rPr>
          <w:rFonts w:ascii="Arial" w:eastAsia="Calibri" w:hAnsi="Arial" w:cs="Arial"/>
          <w:noProof/>
          <w:lang w:bidi="en-US"/>
        </w:rPr>
        <w:t>jiwa</w:t>
      </w:r>
      <w:r w:rsidRPr="00537E1C">
        <w:rPr>
          <w:rFonts w:ascii="Arial" w:eastAsia="Calibri" w:hAnsi="Arial" w:cs="Arial"/>
          <w:noProof/>
          <w:lang w:val="id-ID" w:bidi="en-US"/>
        </w:rPr>
        <w:t xml:space="preserve"> atau meningkat sebesar 31,18% dari tahun sebelumnya.</w:t>
      </w:r>
    </w:p>
    <w:p w:rsidR="00537E1C" w:rsidRPr="00537E1C" w:rsidRDefault="00537E1C" w:rsidP="00537E1C">
      <w:pPr>
        <w:numPr>
          <w:ilvl w:val="0"/>
          <w:numId w:val="9"/>
        </w:numPr>
        <w:spacing w:after="0" w:line="240" w:lineRule="auto"/>
        <w:ind w:left="284" w:hanging="284"/>
        <w:contextualSpacing/>
        <w:jc w:val="both"/>
        <w:rPr>
          <w:rFonts w:ascii="Arial" w:eastAsia="Calibri" w:hAnsi="Arial" w:cs="Arial"/>
          <w:noProof/>
          <w:lang w:val="id-ID" w:bidi="en-US"/>
        </w:rPr>
      </w:pPr>
      <w:r w:rsidRPr="00537E1C">
        <w:rPr>
          <w:rFonts w:ascii="Arial" w:eastAsia="Calibri" w:hAnsi="Arial" w:cs="Arial"/>
          <w:noProof/>
          <w:lang w:val="id-ID" w:bidi="en-US"/>
        </w:rPr>
        <w:t>Harga tanah di Kelurahan Kwamki Distrik Mimika Baru pada tahun 2006 harga tanah Rp. 128.194,44/m</w:t>
      </w:r>
      <w:r w:rsidRPr="00537E1C">
        <w:rPr>
          <w:rFonts w:ascii="Arial" w:eastAsia="Calibri" w:hAnsi="Arial" w:cs="Arial"/>
          <w:noProof/>
          <w:vertAlign w:val="superscript"/>
          <w:lang w:val="id-ID" w:bidi="en-US"/>
        </w:rPr>
        <w:t>2</w:t>
      </w:r>
      <w:r w:rsidRPr="00537E1C">
        <w:rPr>
          <w:rFonts w:ascii="Arial" w:eastAsia="Calibri" w:hAnsi="Arial" w:cs="Arial"/>
          <w:noProof/>
          <w:lang w:val="id-ID" w:bidi="en-US"/>
        </w:rPr>
        <w:t xml:space="preserve"> atau meningkat sebesar 0,53% dari tahun sebelumnya. Tahun 2007 harga tanah sebesar Rp. 255.530/m</w:t>
      </w:r>
      <w:r w:rsidRPr="00537E1C">
        <w:rPr>
          <w:rFonts w:ascii="Arial" w:eastAsia="Calibri" w:hAnsi="Arial" w:cs="Arial"/>
          <w:noProof/>
          <w:vertAlign w:val="superscript"/>
          <w:lang w:val="id-ID" w:bidi="en-US"/>
        </w:rPr>
        <w:t>2</w:t>
      </w:r>
      <w:r w:rsidRPr="00537E1C">
        <w:rPr>
          <w:rFonts w:ascii="Arial" w:eastAsia="Calibri" w:hAnsi="Arial" w:cs="Arial"/>
          <w:noProof/>
          <w:lang w:val="id-ID" w:bidi="en-US"/>
        </w:rPr>
        <w:t xml:space="preserve"> atau meningkat sebesar 0,99% dari tahun sebelumnya. Tahun 2008 harga tanah Rp. 247.850,00/m</w:t>
      </w:r>
      <w:r w:rsidRPr="00537E1C">
        <w:rPr>
          <w:rFonts w:ascii="Arial" w:eastAsia="Calibri" w:hAnsi="Arial" w:cs="Arial"/>
          <w:noProof/>
          <w:vertAlign w:val="superscript"/>
          <w:lang w:val="id-ID" w:bidi="en-US"/>
        </w:rPr>
        <w:t>2</w:t>
      </w:r>
      <w:r w:rsidRPr="00537E1C">
        <w:rPr>
          <w:rFonts w:ascii="Arial" w:eastAsia="Calibri" w:hAnsi="Arial" w:cs="Arial"/>
          <w:noProof/>
          <w:lang w:val="id-ID" w:bidi="en-US"/>
        </w:rPr>
        <w:t xml:space="preserve"> atau turun sebesar 0,03% dari tahun sebelumnya. T</w:t>
      </w:r>
      <w:r w:rsidRPr="00537E1C">
        <w:rPr>
          <w:rFonts w:ascii="Arial" w:eastAsia="Calibri" w:hAnsi="Arial" w:cs="Arial"/>
          <w:noProof/>
          <w:lang w:bidi="en-US"/>
        </w:rPr>
        <w:t>a</w:t>
      </w:r>
      <w:r w:rsidRPr="00537E1C">
        <w:rPr>
          <w:rFonts w:ascii="Arial" w:eastAsia="Calibri" w:hAnsi="Arial" w:cs="Arial"/>
          <w:noProof/>
          <w:lang w:val="id-ID" w:bidi="en-US"/>
        </w:rPr>
        <w:t>hun 2009 harga tanah Rp. 289.567,57/m</w:t>
      </w:r>
      <w:r w:rsidRPr="00537E1C">
        <w:rPr>
          <w:rFonts w:ascii="Arial" w:eastAsia="Calibri" w:hAnsi="Arial" w:cs="Arial"/>
          <w:noProof/>
          <w:vertAlign w:val="superscript"/>
          <w:lang w:val="id-ID" w:bidi="en-US"/>
        </w:rPr>
        <w:t>2</w:t>
      </w:r>
      <w:r w:rsidRPr="00537E1C">
        <w:rPr>
          <w:rFonts w:ascii="Arial" w:eastAsia="Calibri" w:hAnsi="Arial" w:cs="Arial"/>
          <w:noProof/>
          <w:lang w:val="id-ID" w:bidi="en-US"/>
        </w:rPr>
        <w:t xml:space="preserve"> atau meningkat sebesar 0,17% dari tahun sebelumnya. Tahun 2010 harga tanah sebesar Rp. </w:t>
      </w:r>
      <w:r w:rsidRPr="00537E1C">
        <w:rPr>
          <w:rFonts w:ascii="Arial" w:eastAsia="Calibri" w:hAnsi="Arial" w:cs="Arial"/>
          <w:noProof/>
          <w:lang w:val="id-ID" w:bidi="en-US"/>
        </w:rPr>
        <w:lastRenderedPageBreak/>
        <w:t>289.400,00/m</w:t>
      </w:r>
      <w:r w:rsidRPr="00537E1C">
        <w:rPr>
          <w:rFonts w:ascii="Arial" w:eastAsia="Calibri" w:hAnsi="Arial" w:cs="Arial"/>
          <w:noProof/>
          <w:vertAlign w:val="superscript"/>
          <w:lang w:val="id-ID" w:bidi="en-US"/>
        </w:rPr>
        <w:t>2</w:t>
      </w:r>
      <w:r w:rsidRPr="00537E1C">
        <w:rPr>
          <w:rFonts w:ascii="Arial" w:eastAsia="Calibri" w:hAnsi="Arial" w:cs="Arial"/>
          <w:noProof/>
          <w:lang w:val="id-ID" w:bidi="en-US"/>
        </w:rPr>
        <w:t xml:space="preserve"> atau meningkat sebesar 0,00% dari tahun sebelumnya.</w:t>
      </w:r>
    </w:p>
    <w:p w:rsidR="00537E1C" w:rsidRPr="00537E1C" w:rsidRDefault="00537E1C" w:rsidP="00537E1C">
      <w:pPr>
        <w:numPr>
          <w:ilvl w:val="0"/>
          <w:numId w:val="9"/>
        </w:numPr>
        <w:spacing w:after="0" w:line="240" w:lineRule="auto"/>
        <w:ind w:left="284" w:hanging="284"/>
        <w:contextualSpacing/>
        <w:jc w:val="both"/>
        <w:rPr>
          <w:rFonts w:ascii="Arial" w:eastAsia="Calibri" w:hAnsi="Arial" w:cs="Arial"/>
          <w:noProof/>
          <w:lang w:val="id-ID" w:bidi="en-US"/>
        </w:rPr>
      </w:pPr>
      <w:r w:rsidRPr="00537E1C">
        <w:rPr>
          <w:rFonts w:ascii="Arial" w:eastAsia="Calibri" w:hAnsi="Arial" w:cs="Arial"/>
          <w:noProof/>
          <w:lang w:bidi="en-US"/>
        </w:rPr>
        <w:t>P</w:t>
      </w:r>
      <w:r w:rsidRPr="00537E1C">
        <w:rPr>
          <w:rFonts w:ascii="Arial" w:eastAsia="Calibri" w:hAnsi="Arial" w:cs="Arial"/>
          <w:noProof/>
          <w:lang w:val="id-ID" w:bidi="en-US"/>
        </w:rPr>
        <w:t>engaruh yang diberikan oleh pertumbuhan penduduk (X</w:t>
      </w:r>
      <w:r w:rsidRPr="00537E1C">
        <w:rPr>
          <w:rFonts w:ascii="Arial" w:eastAsia="Calibri" w:hAnsi="Arial" w:cs="Arial"/>
          <w:noProof/>
          <w:vertAlign w:val="subscript"/>
          <w:lang w:val="id-ID" w:bidi="en-US"/>
        </w:rPr>
        <w:t>1</w:t>
      </w:r>
      <w:r w:rsidRPr="00537E1C">
        <w:rPr>
          <w:rFonts w:ascii="Arial" w:eastAsia="Calibri" w:hAnsi="Arial" w:cs="Arial"/>
          <w:noProof/>
          <w:lang w:val="id-ID" w:bidi="en-US"/>
        </w:rPr>
        <w:t xml:space="preserve">), terhadap harga tanah </w:t>
      </w:r>
      <w:r w:rsidRPr="00537E1C">
        <w:rPr>
          <w:rFonts w:ascii="Arial" w:eastAsia="Calibri" w:hAnsi="Arial" w:cs="Arial"/>
          <w:noProof/>
          <w:lang w:bidi="en-US"/>
        </w:rPr>
        <w:t xml:space="preserve">(Y) </w:t>
      </w:r>
      <w:r w:rsidRPr="00537E1C">
        <w:rPr>
          <w:rFonts w:ascii="Arial" w:eastAsia="Calibri" w:hAnsi="Arial" w:cs="Arial"/>
          <w:noProof/>
          <w:lang w:val="id-ID" w:bidi="en-US"/>
        </w:rPr>
        <w:t>yaitu sebesar 0.160 yang artinya bahwa variabel pertumbuhan penduduk (X</w:t>
      </w:r>
      <w:r w:rsidRPr="00537E1C">
        <w:rPr>
          <w:rFonts w:ascii="Arial" w:eastAsia="Calibri" w:hAnsi="Arial" w:cs="Arial"/>
          <w:noProof/>
          <w:vertAlign w:val="subscript"/>
          <w:lang w:val="id-ID" w:bidi="en-US"/>
        </w:rPr>
        <w:t>1</w:t>
      </w:r>
      <w:r w:rsidRPr="00537E1C">
        <w:rPr>
          <w:rFonts w:ascii="Arial" w:eastAsia="Calibri" w:hAnsi="Arial" w:cs="Arial"/>
          <w:noProof/>
          <w:lang w:val="id-ID" w:bidi="en-US"/>
        </w:rPr>
        <w:t xml:space="preserve">) dapat menjelaskan variabel harga tanah </w:t>
      </w:r>
      <w:r w:rsidRPr="00537E1C">
        <w:rPr>
          <w:rFonts w:ascii="Arial" w:eastAsia="Calibri" w:hAnsi="Arial" w:cs="Arial"/>
          <w:noProof/>
          <w:lang w:bidi="en-US"/>
        </w:rPr>
        <w:t xml:space="preserve">(Y) </w:t>
      </w:r>
      <w:r w:rsidRPr="00537E1C">
        <w:rPr>
          <w:rFonts w:ascii="Arial" w:eastAsia="Calibri" w:hAnsi="Arial" w:cs="Arial"/>
          <w:noProof/>
          <w:lang w:val="id-ID" w:bidi="en-US"/>
        </w:rPr>
        <w:t>sebesar 16%, sedangkan sisanya sebesar 84% dipengaruhi oleh variabel lain yang tidak terungkap dalam peneltian ini.</w:t>
      </w:r>
    </w:p>
    <w:p w:rsidR="00537E1C" w:rsidRPr="00537E1C" w:rsidRDefault="00537E1C" w:rsidP="00537E1C">
      <w:pPr>
        <w:tabs>
          <w:tab w:val="left" w:pos="709"/>
        </w:tabs>
        <w:spacing w:after="0" w:line="240" w:lineRule="auto"/>
        <w:ind w:left="709" w:hanging="709"/>
        <w:jc w:val="both"/>
        <w:rPr>
          <w:rFonts w:ascii="Arial" w:eastAsia="Calibri" w:hAnsi="Arial" w:cs="Arial"/>
          <w:b/>
          <w:noProof/>
          <w:lang w:bidi="en-US"/>
        </w:rPr>
      </w:pPr>
      <w:r w:rsidRPr="00537E1C">
        <w:rPr>
          <w:rFonts w:ascii="Arial" w:eastAsia="Calibri" w:hAnsi="Arial" w:cs="Arial"/>
          <w:b/>
          <w:noProof/>
          <w:lang w:bidi="en-US"/>
        </w:rPr>
        <w:t>SARAN</w:t>
      </w:r>
    </w:p>
    <w:p w:rsidR="00537E1C" w:rsidRPr="00537E1C" w:rsidRDefault="00537E1C" w:rsidP="00537E1C">
      <w:pPr>
        <w:numPr>
          <w:ilvl w:val="0"/>
          <w:numId w:val="10"/>
        </w:numPr>
        <w:spacing w:after="0" w:line="240" w:lineRule="auto"/>
        <w:ind w:left="284" w:hanging="284"/>
        <w:contextualSpacing/>
        <w:jc w:val="both"/>
        <w:rPr>
          <w:rFonts w:ascii="Arial" w:eastAsia="Calibri" w:hAnsi="Arial" w:cs="Arial"/>
          <w:noProof/>
          <w:lang w:val="id-ID" w:bidi="en-US"/>
        </w:rPr>
      </w:pPr>
      <w:r w:rsidRPr="00537E1C">
        <w:rPr>
          <w:rFonts w:ascii="Arial" w:eastAsia="Calibri" w:hAnsi="Arial" w:cs="Arial"/>
          <w:noProof/>
          <w:lang w:val="id-ID" w:bidi="en-US"/>
        </w:rPr>
        <w:t>Pemerintah harus menetapkan batas-batas wilayah pembangunan sesuai dengan rencana tata ruang wilayah Kabupaten Mimika dengan cara pemberitahuan melalui media seperti larangan tertulis maupun himbauan.</w:t>
      </w:r>
    </w:p>
    <w:p w:rsidR="00537E1C" w:rsidRPr="00537E1C" w:rsidRDefault="00537E1C" w:rsidP="00537E1C">
      <w:pPr>
        <w:numPr>
          <w:ilvl w:val="0"/>
          <w:numId w:val="10"/>
        </w:numPr>
        <w:spacing w:after="0" w:line="240" w:lineRule="auto"/>
        <w:ind w:left="284" w:hanging="284"/>
        <w:contextualSpacing/>
        <w:jc w:val="both"/>
        <w:rPr>
          <w:rFonts w:ascii="Arial" w:eastAsia="Calibri" w:hAnsi="Arial" w:cs="Arial"/>
          <w:noProof/>
          <w:lang w:val="id-ID" w:bidi="en-US"/>
        </w:rPr>
      </w:pPr>
      <w:r w:rsidRPr="00537E1C">
        <w:rPr>
          <w:rFonts w:ascii="Arial" w:eastAsia="Calibri" w:hAnsi="Arial" w:cs="Arial"/>
          <w:noProof/>
          <w:lang w:val="id-ID" w:bidi="en-US"/>
        </w:rPr>
        <w:t>Pemerintah perlu memberikan penyuluhan kepada pemilik tanah agar pemilik tanah dapat memanfaatkan produktifitas tanah yang dimilikinya guna meningkat pendapatan dan nilai tanah itu sendiri.</w:t>
      </w:r>
    </w:p>
    <w:p w:rsidR="00537E1C" w:rsidRPr="00537E1C" w:rsidRDefault="00537E1C" w:rsidP="00537E1C">
      <w:pPr>
        <w:numPr>
          <w:ilvl w:val="0"/>
          <w:numId w:val="10"/>
        </w:numPr>
        <w:spacing w:after="0" w:line="240" w:lineRule="auto"/>
        <w:ind w:left="284" w:hanging="284"/>
        <w:contextualSpacing/>
        <w:jc w:val="both"/>
        <w:rPr>
          <w:rFonts w:ascii="Arial" w:eastAsia="Calibri" w:hAnsi="Arial" w:cs="Arial"/>
          <w:noProof/>
          <w:lang w:val="id-ID" w:bidi="en-US"/>
        </w:rPr>
      </w:pPr>
      <w:r w:rsidRPr="00537E1C">
        <w:rPr>
          <w:rFonts w:ascii="Arial" w:eastAsia="Calibri" w:hAnsi="Arial" w:cs="Arial"/>
          <w:noProof/>
          <w:lang w:val="id-ID" w:bidi="en-US"/>
        </w:rPr>
        <w:t>Perlunya dilakukan penelitian lebih lanjut tentang faktor-faktor yang mempengaruhi harga tanah di Kelurahan Kwamki Distrik Mimika Baru.</w:t>
      </w:r>
    </w:p>
    <w:p w:rsidR="00537E1C" w:rsidRPr="00537E1C" w:rsidRDefault="00537E1C" w:rsidP="00537E1C">
      <w:pPr>
        <w:spacing w:after="100" w:afterAutospacing="1" w:line="240" w:lineRule="auto"/>
        <w:jc w:val="both"/>
        <w:rPr>
          <w:rFonts w:ascii="Arial" w:eastAsia="Calibri" w:hAnsi="Arial" w:cs="Arial"/>
          <w:lang w:bidi="en-US"/>
        </w:rPr>
      </w:pPr>
    </w:p>
    <w:p w:rsidR="00537E1C" w:rsidRPr="00537E1C" w:rsidRDefault="00537E1C" w:rsidP="00537E1C">
      <w:pPr>
        <w:spacing w:after="0" w:line="240" w:lineRule="auto"/>
        <w:jc w:val="both"/>
        <w:rPr>
          <w:rFonts w:ascii="Arial" w:eastAsia="Calibri" w:hAnsi="Arial" w:cs="Arial"/>
          <w:b/>
          <w:bCs/>
          <w:noProof/>
          <w:lang w:bidi="en-US"/>
        </w:rPr>
      </w:pPr>
      <w:r w:rsidRPr="00537E1C">
        <w:rPr>
          <w:rFonts w:ascii="Arial" w:eastAsia="Calibri" w:hAnsi="Arial" w:cs="Arial"/>
          <w:b/>
          <w:bCs/>
          <w:noProof/>
          <w:lang w:bidi="en-US"/>
        </w:rPr>
        <w:t>REFERENSI</w:t>
      </w:r>
    </w:p>
    <w:p w:rsidR="00537E1C" w:rsidRPr="00537E1C" w:rsidRDefault="00537E1C" w:rsidP="00537E1C">
      <w:pPr>
        <w:spacing w:after="120" w:line="240" w:lineRule="auto"/>
        <w:ind w:left="426" w:hanging="426"/>
        <w:jc w:val="both"/>
        <w:rPr>
          <w:rFonts w:ascii="Arial" w:eastAsia="Calibri" w:hAnsi="Arial" w:cs="Arial"/>
          <w:noProof/>
          <w:lang w:bidi="en-US"/>
        </w:rPr>
      </w:pPr>
      <w:r w:rsidRPr="00537E1C">
        <w:rPr>
          <w:rFonts w:ascii="Arial" w:eastAsia="Calibri" w:hAnsi="Arial" w:cs="Arial"/>
          <w:noProof/>
          <w:lang w:bidi="en-US"/>
        </w:rPr>
        <w:t xml:space="preserve">Badan Pusat Statistik, 2005. </w:t>
      </w:r>
      <w:r w:rsidRPr="00537E1C">
        <w:rPr>
          <w:rFonts w:ascii="Arial" w:eastAsia="Calibri" w:hAnsi="Arial" w:cs="Arial"/>
          <w:bCs/>
          <w:noProof/>
          <w:lang w:bidi="en-US"/>
        </w:rPr>
        <w:t>Mimika Dalam Angka (</w:t>
      </w:r>
      <w:r w:rsidRPr="00537E1C">
        <w:rPr>
          <w:rFonts w:ascii="Arial" w:eastAsia="Calibri" w:hAnsi="Arial" w:cs="Arial"/>
          <w:bCs/>
          <w:i/>
          <w:iCs/>
          <w:noProof/>
          <w:lang w:bidi="en-US"/>
        </w:rPr>
        <w:t>Mimika Regency in Figures</w:t>
      </w:r>
      <w:r w:rsidRPr="00537E1C">
        <w:rPr>
          <w:rFonts w:ascii="Arial" w:eastAsia="Calibri" w:hAnsi="Arial" w:cs="Arial"/>
          <w:bCs/>
          <w:noProof/>
          <w:lang w:bidi="en-US"/>
        </w:rPr>
        <w:t>)</w:t>
      </w:r>
      <w:r w:rsidRPr="00537E1C">
        <w:rPr>
          <w:rFonts w:ascii="Arial" w:eastAsia="Calibri" w:hAnsi="Arial" w:cs="Arial"/>
          <w:noProof/>
          <w:lang w:bidi="en-US"/>
        </w:rPr>
        <w:t>, BPS Kabupaten Mimika.</w:t>
      </w:r>
    </w:p>
    <w:p w:rsidR="00537E1C" w:rsidRPr="00537E1C" w:rsidRDefault="00537E1C" w:rsidP="00537E1C">
      <w:pPr>
        <w:spacing w:after="120" w:line="240" w:lineRule="auto"/>
        <w:ind w:left="426" w:hanging="426"/>
        <w:jc w:val="both"/>
        <w:rPr>
          <w:rFonts w:ascii="Arial" w:eastAsia="Calibri" w:hAnsi="Arial" w:cs="Arial"/>
          <w:noProof/>
          <w:lang w:bidi="en-US"/>
        </w:rPr>
      </w:pPr>
      <w:r w:rsidRPr="00537E1C">
        <w:rPr>
          <w:rFonts w:ascii="Arial" w:eastAsia="Calibri" w:hAnsi="Arial" w:cs="Arial"/>
          <w:noProof/>
          <w:lang w:bidi="en-US"/>
        </w:rPr>
        <w:t xml:space="preserve">------, 2006/2007. </w:t>
      </w:r>
      <w:r w:rsidRPr="00537E1C">
        <w:rPr>
          <w:rFonts w:ascii="Arial" w:eastAsia="Calibri" w:hAnsi="Arial" w:cs="Arial"/>
          <w:bCs/>
          <w:noProof/>
          <w:lang w:bidi="en-US"/>
        </w:rPr>
        <w:t>Mimika Dalam Angka (</w:t>
      </w:r>
      <w:r w:rsidRPr="00537E1C">
        <w:rPr>
          <w:rFonts w:ascii="Arial" w:eastAsia="Calibri" w:hAnsi="Arial" w:cs="Arial"/>
          <w:bCs/>
          <w:i/>
          <w:iCs/>
          <w:noProof/>
          <w:lang w:bidi="en-US"/>
        </w:rPr>
        <w:t>Mimika Regency in Figures</w:t>
      </w:r>
      <w:r w:rsidRPr="00537E1C">
        <w:rPr>
          <w:rFonts w:ascii="Arial" w:eastAsia="Calibri" w:hAnsi="Arial" w:cs="Arial"/>
          <w:bCs/>
          <w:noProof/>
          <w:lang w:bidi="en-US"/>
        </w:rPr>
        <w:t>)</w:t>
      </w:r>
      <w:r w:rsidRPr="00537E1C">
        <w:rPr>
          <w:rFonts w:ascii="Arial" w:eastAsia="Calibri" w:hAnsi="Arial" w:cs="Arial"/>
          <w:noProof/>
          <w:lang w:bidi="en-US"/>
        </w:rPr>
        <w:t>, BPS Kabupaten Mimika.</w:t>
      </w:r>
    </w:p>
    <w:p w:rsidR="00537E1C" w:rsidRPr="00537E1C" w:rsidRDefault="00537E1C" w:rsidP="00537E1C">
      <w:pPr>
        <w:spacing w:after="120" w:line="240" w:lineRule="auto"/>
        <w:ind w:left="426" w:hanging="426"/>
        <w:jc w:val="both"/>
        <w:rPr>
          <w:rFonts w:ascii="Arial" w:eastAsia="Calibri" w:hAnsi="Arial" w:cs="Arial"/>
          <w:noProof/>
          <w:lang w:bidi="en-US"/>
        </w:rPr>
      </w:pPr>
      <w:r w:rsidRPr="00537E1C">
        <w:rPr>
          <w:rFonts w:ascii="Arial" w:eastAsia="Calibri" w:hAnsi="Arial" w:cs="Arial"/>
          <w:noProof/>
          <w:lang w:bidi="en-US"/>
        </w:rPr>
        <w:t xml:space="preserve">-------, 2008. </w:t>
      </w:r>
      <w:r w:rsidRPr="00537E1C">
        <w:rPr>
          <w:rFonts w:ascii="Arial" w:eastAsia="Calibri" w:hAnsi="Arial" w:cs="Arial"/>
          <w:bCs/>
          <w:noProof/>
          <w:lang w:bidi="en-US"/>
        </w:rPr>
        <w:t>Mimika Dalam Angka (</w:t>
      </w:r>
      <w:r w:rsidRPr="00537E1C">
        <w:rPr>
          <w:rFonts w:ascii="Arial" w:eastAsia="Calibri" w:hAnsi="Arial" w:cs="Arial"/>
          <w:bCs/>
          <w:i/>
          <w:iCs/>
          <w:noProof/>
          <w:lang w:bidi="en-US"/>
        </w:rPr>
        <w:t>Mimika Regency in Figures</w:t>
      </w:r>
      <w:r w:rsidRPr="00537E1C">
        <w:rPr>
          <w:rFonts w:ascii="Arial" w:eastAsia="Calibri" w:hAnsi="Arial" w:cs="Arial"/>
          <w:bCs/>
          <w:noProof/>
          <w:lang w:bidi="en-US"/>
        </w:rPr>
        <w:t>)</w:t>
      </w:r>
      <w:r w:rsidRPr="00537E1C">
        <w:rPr>
          <w:rFonts w:ascii="Arial" w:eastAsia="Calibri" w:hAnsi="Arial" w:cs="Arial"/>
          <w:noProof/>
          <w:lang w:bidi="en-US"/>
        </w:rPr>
        <w:t>, BPS Kabupaten Mimika.</w:t>
      </w:r>
    </w:p>
    <w:p w:rsidR="00537E1C" w:rsidRPr="00537E1C" w:rsidRDefault="00537E1C" w:rsidP="00537E1C">
      <w:pPr>
        <w:spacing w:after="120" w:line="240" w:lineRule="auto"/>
        <w:ind w:left="426" w:hanging="426"/>
        <w:jc w:val="both"/>
        <w:rPr>
          <w:rFonts w:ascii="Arial" w:eastAsia="Calibri" w:hAnsi="Arial" w:cs="Arial"/>
          <w:noProof/>
          <w:lang w:bidi="en-US"/>
        </w:rPr>
      </w:pPr>
      <w:r w:rsidRPr="00537E1C">
        <w:rPr>
          <w:rFonts w:ascii="Arial" w:eastAsia="Calibri" w:hAnsi="Arial" w:cs="Arial"/>
          <w:noProof/>
          <w:lang w:bidi="en-US"/>
        </w:rPr>
        <w:t xml:space="preserve">-------, 2009. </w:t>
      </w:r>
      <w:r w:rsidRPr="00537E1C">
        <w:rPr>
          <w:rFonts w:ascii="Arial" w:eastAsia="Calibri" w:hAnsi="Arial" w:cs="Arial"/>
          <w:bCs/>
          <w:noProof/>
          <w:lang w:bidi="en-US"/>
        </w:rPr>
        <w:t>Mimika Dalam Angka (</w:t>
      </w:r>
      <w:r w:rsidRPr="00537E1C">
        <w:rPr>
          <w:rFonts w:ascii="Arial" w:eastAsia="Calibri" w:hAnsi="Arial" w:cs="Arial"/>
          <w:bCs/>
          <w:i/>
          <w:iCs/>
          <w:noProof/>
          <w:lang w:bidi="en-US"/>
        </w:rPr>
        <w:t>Mimika Regency in Figures</w:t>
      </w:r>
      <w:r w:rsidRPr="00537E1C">
        <w:rPr>
          <w:rFonts w:ascii="Arial" w:eastAsia="Calibri" w:hAnsi="Arial" w:cs="Arial"/>
          <w:bCs/>
          <w:noProof/>
          <w:lang w:bidi="en-US"/>
        </w:rPr>
        <w:t>)</w:t>
      </w:r>
      <w:r w:rsidRPr="00537E1C">
        <w:rPr>
          <w:rFonts w:ascii="Arial" w:eastAsia="Calibri" w:hAnsi="Arial" w:cs="Arial"/>
          <w:noProof/>
          <w:lang w:bidi="en-US"/>
        </w:rPr>
        <w:t>, BPS Kabupaten Mimika.</w:t>
      </w:r>
    </w:p>
    <w:p w:rsidR="00537E1C" w:rsidRPr="00537E1C" w:rsidRDefault="00537E1C" w:rsidP="00537E1C">
      <w:pPr>
        <w:spacing w:after="120" w:line="240" w:lineRule="auto"/>
        <w:ind w:left="426" w:hanging="426"/>
        <w:jc w:val="both"/>
        <w:rPr>
          <w:rFonts w:ascii="Arial" w:eastAsia="Calibri" w:hAnsi="Arial" w:cs="Arial"/>
          <w:noProof/>
          <w:lang w:bidi="en-US"/>
        </w:rPr>
      </w:pPr>
      <w:r w:rsidRPr="00537E1C">
        <w:rPr>
          <w:rFonts w:ascii="Arial" w:eastAsia="Calibri" w:hAnsi="Arial" w:cs="Arial"/>
          <w:noProof/>
          <w:lang w:bidi="en-US"/>
        </w:rPr>
        <w:t xml:space="preserve">------, 2010. </w:t>
      </w:r>
      <w:r w:rsidRPr="00537E1C">
        <w:rPr>
          <w:rFonts w:ascii="Arial" w:eastAsia="Calibri" w:hAnsi="Arial" w:cs="Arial"/>
          <w:bCs/>
          <w:noProof/>
          <w:lang w:bidi="en-US"/>
        </w:rPr>
        <w:t>Mimika Dalam Angka (</w:t>
      </w:r>
      <w:r w:rsidRPr="00537E1C">
        <w:rPr>
          <w:rFonts w:ascii="Arial" w:eastAsia="Calibri" w:hAnsi="Arial" w:cs="Arial"/>
          <w:bCs/>
          <w:i/>
          <w:iCs/>
          <w:noProof/>
          <w:lang w:bidi="en-US"/>
        </w:rPr>
        <w:t>Mimika Regency in Figures</w:t>
      </w:r>
      <w:r w:rsidRPr="00537E1C">
        <w:rPr>
          <w:rFonts w:ascii="Arial" w:eastAsia="Calibri" w:hAnsi="Arial" w:cs="Arial"/>
          <w:bCs/>
          <w:noProof/>
          <w:lang w:bidi="en-US"/>
        </w:rPr>
        <w:t>)</w:t>
      </w:r>
      <w:r w:rsidRPr="00537E1C">
        <w:rPr>
          <w:rFonts w:ascii="Arial" w:eastAsia="Calibri" w:hAnsi="Arial" w:cs="Arial"/>
          <w:noProof/>
          <w:lang w:bidi="en-US"/>
        </w:rPr>
        <w:t>, BPS Kabupaten Mimika.</w:t>
      </w:r>
    </w:p>
    <w:p w:rsidR="00537E1C" w:rsidRPr="00537E1C" w:rsidRDefault="00537E1C" w:rsidP="00537E1C">
      <w:pPr>
        <w:spacing w:after="120" w:line="240" w:lineRule="auto"/>
        <w:ind w:left="426" w:hanging="426"/>
        <w:jc w:val="both"/>
        <w:rPr>
          <w:rFonts w:ascii="Arial" w:eastAsia="Calibri" w:hAnsi="Arial" w:cs="Arial"/>
          <w:noProof/>
          <w:lang w:bidi="en-US"/>
        </w:rPr>
      </w:pPr>
      <w:r w:rsidRPr="00537E1C">
        <w:rPr>
          <w:rFonts w:ascii="Arial" w:eastAsia="Calibri" w:hAnsi="Arial" w:cs="Arial"/>
          <w:noProof/>
          <w:lang w:bidi="en-US"/>
        </w:rPr>
        <w:lastRenderedPageBreak/>
        <w:t xml:space="preserve">------, 2011. </w:t>
      </w:r>
      <w:r w:rsidRPr="00537E1C">
        <w:rPr>
          <w:rFonts w:ascii="Arial" w:eastAsia="Calibri" w:hAnsi="Arial" w:cs="Arial"/>
          <w:bCs/>
          <w:noProof/>
          <w:lang w:bidi="en-US"/>
        </w:rPr>
        <w:t>Mimika Dalam Angka (</w:t>
      </w:r>
      <w:r w:rsidRPr="00537E1C">
        <w:rPr>
          <w:rFonts w:ascii="Arial" w:eastAsia="Calibri" w:hAnsi="Arial" w:cs="Arial"/>
          <w:bCs/>
          <w:i/>
          <w:iCs/>
          <w:noProof/>
          <w:lang w:bidi="en-US"/>
        </w:rPr>
        <w:t>Mimika Regency in Figures</w:t>
      </w:r>
      <w:r w:rsidRPr="00537E1C">
        <w:rPr>
          <w:rFonts w:ascii="Arial" w:eastAsia="Calibri" w:hAnsi="Arial" w:cs="Arial"/>
          <w:bCs/>
          <w:noProof/>
          <w:lang w:bidi="en-US"/>
        </w:rPr>
        <w:t>)</w:t>
      </w:r>
      <w:r w:rsidRPr="00537E1C">
        <w:rPr>
          <w:rFonts w:ascii="Arial" w:eastAsia="Calibri" w:hAnsi="Arial" w:cs="Arial"/>
          <w:noProof/>
          <w:lang w:bidi="en-US"/>
        </w:rPr>
        <w:t>, BPS Kabupaten Mimika.</w:t>
      </w:r>
    </w:p>
    <w:p w:rsidR="00537E1C" w:rsidRPr="00537E1C" w:rsidRDefault="00537E1C" w:rsidP="00537E1C">
      <w:pPr>
        <w:spacing w:after="120"/>
        <w:ind w:left="851" w:hanging="851"/>
        <w:jc w:val="both"/>
        <w:rPr>
          <w:rFonts w:ascii="Arial" w:eastAsia="Calibri" w:hAnsi="Arial" w:cs="Arial"/>
          <w:lang w:bidi="en-US"/>
        </w:rPr>
      </w:pPr>
      <w:proofErr w:type="gramStart"/>
      <w:r w:rsidRPr="00537E1C">
        <w:rPr>
          <w:rFonts w:ascii="Arial" w:eastAsia="Calibri" w:hAnsi="Arial" w:cs="Arial"/>
          <w:lang w:bidi="en-US"/>
        </w:rPr>
        <w:t>Hauser, Philip M &amp; Otis, Dudley Duncan.</w:t>
      </w:r>
      <w:proofErr w:type="gramEnd"/>
      <w:r w:rsidRPr="00537E1C">
        <w:rPr>
          <w:rFonts w:ascii="Arial" w:eastAsia="Calibri" w:hAnsi="Arial" w:cs="Arial"/>
          <w:lang w:bidi="en-US"/>
        </w:rPr>
        <w:t xml:space="preserve"> (1959). </w:t>
      </w:r>
      <w:proofErr w:type="gramStart"/>
      <w:r w:rsidRPr="00537E1C">
        <w:rPr>
          <w:rFonts w:ascii="Arial" w:eastAsia="Calibri" w:hAnsi="Arial" w:cs="Arial"/>
          <w:i/>
          <w:lang w:bidi="en-US"/>
        </w:rPr>
        <w:t>The</w:t>
      </w:r>
      <w:proofErr w:type="gramEnd"/>
      <w:r w:rsidRPr="00537E1C">
        <w:rPr>
          <w:rFonts w:ascii="Arial" w:eastAsia="Calibri" w:hAnsi="Arial" w:cs="Arial"/>
          <w:i/>
          <w:lang w:bidi="en-US"/>
        </w:rPr>
        <w:t xml:space="preserve"> Nature of Demography. In The Study of </w:t>
      </w:r>
      <w:proofErr w:type="gramStart"/>
      <w:r w:rsidRPr="00537E1C">
        <w:rPr>
          <w:rFonts w:ascii="Arial" w:eastAsia="Calibri" w:hAnsi="Arial" w:cs="Arial"/>
          <w:i/>
          <w:lang w:bidi="en-US"/>
        </w:rPr>
        <w:t>Population :</w:t>
      </w:r>
      <w:proofErr w:type="gramEnd"/>
      <w:r w:rsidRPr="00537E1C">
        <w:rPr>
          <w:rFonts w:ascii="Arial" w:eastAsia="Calibri" w:hAnsi="Arial" w:cs="Arial"/>
          <w:i/>
          <w:lang w:bidi="en-US"/>
        </w:rPr>
        <w:t xml:space="preserve"> An Inventory and Appraisal, ed. Philip </w:t>
      </w:r>
      <w:proofErr w:type="spellStart"/>
      <w:r w:rsidRPr="00537E1C">
        <w:rPr>
          <w:rFonts w:ascii="Arial" w:eastAsia="Calibri" w:hAnsi="Arial" w:cs="Arial"/>
          <w:i/>
          <w:lang w:bidi="en-US"/>
        </w:rPr>
        <w:t>M.Hauser</w:t>
      </w:r>
      <w:proofErr w:type="spellEnd"/>
      <w:r w:rsidRPr="00537E1C">
        <w:rPr>
          <w:rFonts w:ascii="Arial" w:eastAsia="Calibri" w:hAnsi="Arial" w:cs="Arial"/>
          <w:i/>
          <w:lang w:bidi="en-US"/>
        </w:rPr>
        <w:t xml:space="preserve"> and Otis Dudley Duncan, 29 – 44.</w:t>
      </w:r>
      <w:r w:rsidRPr="00537E1C">
        <w:rPr>
          <w:rFonts w:ascii="Arial" w:eastAsia="Calibri" w:hAnsi="Arial" w:cs="Arial"/>
          <w:lang w:bidi="en-US"/>
        </w:rPr>
        <w:t>Chicago : University of Chicago Press.</w:t>
      </w:r>
    </w:p>
    <w:p w:rsidR="00537E1C" w:rsidRPr="00537E1C" w:rsidRDefault="00537E1C" w:rsidP="00537E1C">
      <w:pPr>
        <w:spacing w:after="120" w:line="240" w:lineRule="auto"/>
        <w:ind w:left="426" w:hanging="426"/>
        <w:jc w:val="both"/>
        <w:rPr>
          <w:rFonts w:ascii="Arial" w:eastAsia="Calibri" w:hAnsi="Arial" w:cs="Arial"/>
          <w:noProof/>
          <w:lang w:bidi="en-US"/>
        </w:rPr>
      </w:pPr>
      <w:r w:rsidRPr="00537E1C">
        <w:rPr>
          <w:rFonts w:ascii="Arial" w:eastAsia="Calibri" w:hAnsi="Arial" w:cs="Arial"/>
          <w:noProof/>
          <w:lang w:bidi="en-US"/>
        </w:rPr>
        <w:t xml:space="preserve">Mantra, Ida Bagoes, Ph. D, Prof, 2003. </w:t>
      </w:r>
      <w:r w:rsidRPr="00537E1C">
        <w:rPr>
          <w:rFonts w:ascii="Arial" w:eastAsia="Calibri" w:hAnsi="Arial" w:cs="Arial"/>
          <w:bCs/>
          <w:noProof/>
          <w:lang w:bidi="en-US"/>
        </w:rPr>
        <w:t>Demografi Umum Edisi Kedua</w:t>
      </w:r>
      <w:r w:rsidRPr="00537E1C">
        <w:rPr>
          <w:rFonts w:ascii="Arial" w:eastAsia="Calibri" w:hAnsi="Arial" w:cs="Arial"/>
          <w:noProof/>
          <w:lang w:bidi="en-US"/>
        </w:rPr>
        <w:t>, Penerbit Pustaka Pelajar, Yogyakarta.</w:t>
      </w:r>
    </w:p>
    <w:p w:rsidR="00537E1C" w:rsidRPr="00537E1C" w:rsidRDefault="00537E1C" w:rsidP="00537E1C">
      <w:pPr>
        <w:spacing w:after="120" w:line="240" w:lineRule="auto"/>
        <w:ind w:left="426" w:hanging="426"/>
        <w:jc w:val="both"/>
        <w:rPr>
          <w:rFonts w:ascii="Arial" w:eastAsia="Calibri" w:hAnsi="Arial" w:cs="Arial"/>
          <w:lang w:bidi="en-US"/>
        </w:rPr>
      </w:pPr>
      <w:proofErr w:type="spellStart"/>
      <w:r w:rsidRPr="00537E1C">
        <w:rPr>
          <w:rFonts w:ascii="Arial" w:eastAsia="Calibri" w:hAnsi="Arial" w:cs="Arial"/>
          <w:lang w:bidi="en-US"/>
        </w:rPr>
        <w:t>Muhtar</w:t>
      </w:r>
      <w:proofErr w:type="spellEnd"/>
      <w:r w:rsidRPr="00537E1C">
        <w:rPr>
          <w:rFonts w:ascii="Arial" w:eastAsia="Calibri" w:hAnsi="Arial" w:cs="Arial"/>
          <w:lang w:bidi="en-US"/>
        </w:rPr>
        <w:t xml:space="preserve">, </w:t>
      </w:r>
      <w:proofErr w:type="spellStart"/>
      <w:r w:rsidRPr="00537E1C">
        <w:rPr>
          <w:rFonts w:ascii="Arial" w:eastAsia="Calibri" w:hAnsi="Arial" w:cs="Arial"/>
          <w:lang w:bidi="en-US"/>
        </w:rPr>
        <w:t>Arifin</w:t>
      </w:r>
      <w:proofErr w:type="spellEnd"/>
      <w:r w:rsidRPr="00537E1C">
        <w:rPr>
          <w:rFonts w:ascii="Arial" w:eastAsia="Calibri" w:hAnsi="Arial" w:cs="Arial"/>
          <w:lang w:bidi="en-US"/>
        </w:rPr>
        <w:t xml:space="preserve">. </w:t>
      </w:r>
      <w:proofErr w:type="gramStart"/>
      <w:r w:rsidRPr="00537E1C">
        <w:rPr>
          <w:rFonts w:ascii="Arial" w:eastAsia="Calibri" w:hAnsi="Arial" w:cs="Arial"/>
          <w:lang w:bidi="en-US"/>
        </w:rPr>
        <w:t xml:space="preserve">2005. </w:t>
      </w:r>
      <w:proofErr w:type="spellStart"/>
      <w:r w:rsidRPr="00537E1C">
        <w:rPr>
          <w:rFonts w:ascii="Arial" w:eastAsia="Calibri" w:hAnsi="Arial" w:cs="Arial"/>
          <w:lang w:bidi="en-US"/>
        </w:rPr>
        <w:t>Kajian</w:t>
      </w:r>
      <w:proofErr w:type="spellEnd"/>
      <w:r w:rsidRPr="00537E1C">
        <w:rPr>
          <w:rFonts w:ascii="Arial" w:eastAsia="Calibri" w:hAnsi="Arial" w:cs="Arial"/>
          <w:lang w:bidi="en-US"/>
        </w:rPr>
        <w:t xml:space="preserve"> </w:t>
      </w:r>
      <w:proofErr w:type="spellStart"/>
      <w:r w:rsidRPr="00537E1C">
        <w:rPr>
          <w:rFonts w:ascii="Arial" w:eastAsia="Calibri" w:hAnsi="Arial" w:cs="Arial"/>
          <w:lang w:bidi="en-US"/>
        </w:rPr>
        <w:t>Dampak</w:t>
      </w:r>
      <w:proofErr w:type="spellEnd"/>
      <w:r w:rsidRPr="00537E1C">
        <w:rPr>
          <w:rFonts w:ascii="Arial" w:eastAsia="Calibri" w:hAnsi="Arial" w:cs="Arial"/>
          <w:lang w:bidi="en-US"/>
        </w:rPr>
        <w:t xml:space="preserve"> </w:t>
      </w:r>
      <w:proofErr w:type="spellStart"/>
      <w:r w:rsidRPr="00537E1C">
        <w:rPr>
          <w:rFonts w:ascii="Arial" w:eastAsia="Calibri" w:hAnsi="Arial" w:cs="Arial"/>
          <w:lang w:bidi="en-US"/>
        </w:rPr>
        <w:t>Pembebasan</w:t>
      </w:r>
      <w:proofErr w:type="spellEnd"/>
      <w:r w:rsidRPr="00537E1C">
        <w:rPr>
          <w:rFonts w:ascii="Arial" w:eastAsia="Calibri" w:hAnsi="Arial" w:cs="Arial"/>
          <w:lang w:bidi="en-US"/>
        </w:rPr>
        <w:t xml:space="preserve"> </w:t>
      </w:r>
      <w:proofErr w:type="spellStart"/>
      <w:r w:rsidRPr="00537E1C">
        <w:rPr>
          <w:rFonts w:ascii="Arial" w:eastAsia="Calibri" w:hAnsi="Arial" w:cs="Arial"/>
          <w:lang w:bidi="en-US"/>
        </w:rPr>
        <w:t>Lahan</w:t>
      </w:r>
      <w:proofErr w:type="spellEnd"/>
      <w:r w:rsidRPr="00537E1C">
        <w:rPr>
          <w:rFonts w:ascii="Arial" w:eastAsia="Calibri" w:hAnsi="Arial" w:cs="Arial"/>
          <w:lang w:bidi="en-US"/>
        </w:rPr>
        <w:t xml:space="preserve"> Pembangunan </w:t>
      </w:r>
      <w:proofErr w:type="spellStart"/>
      <w:r w:rsidRPr="00537E1C">
        <w:rPr>
          <w:rFonts w:ascii="Arial" w:eastAsia="Calibri" w:hAnsi="Arial" w:cs="Arial"/>
          <w:lang w:bidi="en-US"/>
        </w:rPr>
        <w:t>Jaringan</w:t>
      </w:r>
      <w:proofErr w:type="spellEnd"/>
      <w:r w:rsidRPr="00537E1C">
        <w:rPr>
          <w:rFonts w:ascii="Arial" w:eastAsia="Calibri" w:hAnsi="Arial" w:cs="Arial"/>
          <w:lang w:bidi="en-US"/>
        </w:rPr>
        <w:t xml:space="preserve"> </w:t>
      </w:r>
      <w:proofErr w:type="spellStart"/>
      <w:r w:rsidRPr="00537E1C">
        <w:rPr>
          <w:rFonts w:ascii="Arial" w:eastAsia="Calibri" w:hAnsi="Arial" w:cs="Arial"/>
          <w:lang w:bidi="en-US"/>
        </w:rPr>
        <w:t>Transmisi</w:t>
      </w:r>
      <w:proofErr w:type="spellEnd"/>
      <w:r w:rsidRPr="00537E1C">
        <w:rPr>
          <w:rFonts w:ascii="Arial" w:eastAsia="Calibri" w:hAnsi="Arial" w:cs="Arial"/>
          <w:lang w:bidi="en-US"/>
        </w:rPr>
        <w:t xml:space="preserve"> </w:t>
      </w:r>
      <w:proofErr w:type="spellStart"/>
      <w:r w:rsidRPr="00537E1C">
        <w:rPr>
          <w:rFonts w:ascii="Arial" w:eastAsia="Calibri" w:hAnsi="Arial" w:cs="Arial"/>
          <w:lang w:bidi="en-US"/>
        </w:rPr>
        <w:t>Listrik</w:t>
      </w:r>
      <w:proofErr w:type="spellEnd"/>
      <w:r w:rsidRPr="00537E1C">
        <w:rPr>
          <w:rFonts w:ascii="Arial" w:eastAsia="Calibri" w:hAnsi="Arial" w:cs="Arial"/>
          <w:lang w:bidi="en-US"/>
        </w:rPr>
        <w:t xml:space="preserve"> </w:t>
      </w:r>
      <w:proofErr w:type="spellStart"/>
      <w:r w:rsidRPr="00537E1C">
        <w:rPr>
          <w:rFonts w:ascii="Arial" w:eastAsia="Calibri" w:hAnsi="Arial" w:cs="Arial"/>
          <w:lang w:bidi="en-US"/>
        </w:rPr>
        <w:t>Terhadap</w:t>
      </w:r>
      <w:proofErr w:type="spellEnd"/>
      <w:r w:rsidRPr="00537E1C">
        <w:rPr>
          <w:rFonts w:ascii="Arial" w:eastAsia="Calibri" w:hAnsi="Arial" w:cs="Arial"/>
          <w:lang w:bidi="en-US"/>
        </w:rPr>
        <w:t xml:space="preserve"> </w:t>
      </w:r>
      <w:proofErr w:type="spellStart"/>
      <w:r w:rsidRPr="00537E1C">
        <w:rPr>
          <w:rFonts w:ascii="Arial" w:eastAsia="Calibri" w:hAnsi="Arial" w:cs="Arial"/>
          <w:lang w:bidi="en-US"/>
        </w:rPr>
        <w:t>Kondisi</w:t>
      </w:r>
      <w:proofErr w:type="spellEnd"/>
      <w:r w:rsidRPr="00537E1C">
        <w:rPr>
          <w:rFonts w:ascii="Arial" w:eastAsia="Calibri" w:hAnsi="Arial" w:cs="Arial"/>
          <w:lang w:bidi="en-US"/>
        </w:rPr>
        <w:t xml:space="preserve"> </w:t>
      </w:r>
      <w:proofErr w:type="spellStart"/>
      <w:r w:rsidRPr="00537E1C">
        <w:rPr>
          <w:rFonts w:ascii="Arial" w:eastAsia="Calibri" w:hAnsi="Arial" w:cs="Arial"/>
          <w:lang w:bidi="en-US"/>
        </w:rPr>
        <w:t>Sosial</w:t>
      </w:r>
      <w:proofErr w:type="spellEnd"/>
      <w:r w:rsidRPr="00537E1C">
        <w:rPr>
          <w:rFonts w:ascii="Arial" w:eastAsia="Calibri" w:hAnsi="Arial" w:cs="Arial"/>
          <w:lang w:bidi="en-US"/>
        </w:rPr>
        <w:t xml:space="preserve"> </w:t>
      </w:r>
      <w:proofErr w:type="spellStart"/>
      <w:r w:rsidRPr="00537E1C">
        <w:rPr>
          <w:rFonts w:ascii="Arial" w:eastAsia="Calibri" w:hAnsi="Arial" w:cs="Arial"/>
          <w:lang w:bidi="en-US"/>
        </w:rPr>
        <w:t>Ekonomi</w:t>
      </w:r>
      <w:proofErr w:type="spellEnd"/>
      <w:r w:rsidRPr="00537E1C">
        <w:rPr>
          <w:rFonts w:ascii="Arial" w:eastAsia="Calibri" w:hAnsi="Arial" w:cs="Arial"/>
          <w:lang w:bidi="en-US"/>
        </w:rPr>
        <w:t xml:space="preserve"> </w:t>
      </w:r>
      <w:proofErr w:type="spellStart"/>
      <w:r w:rsidRPr="00537E1C">
        <w:rPr>
          <w:rFonts w:ascii="Arial" w:eastAsia="Calibri" w:hAnsi="Arial" w:cs="Arial"/>
          <w:lang w:bidi="en-US"/>
        </w:rPr>
        <w:t>Masyarakat.Tesis.Institu</w:t>
      </w:r>
      <w:proofErr w:type="spellEnd"/>
      <w:r w:rsidRPr="00537E1C">
        <w:rPr>
          <w:rFonts w:ascii="Arial" w:eastAsia="Calibri" w:hAnsi="Arial" w:cs="Arial"/>
          <w:lang w:bidi="en-US"/>
        </w:rPr>
        <w:t xml:space="preserve"> </w:t>
      </w:r>
      <w:proofErr w:type="spellStart"/>
      <w:r w:rsidRPr="00537E1C">
        <w:rPr>
          <w:rFonts w:ascii="Arial" w:eastAsia="Calibri" w:hAnsi="Arial" w:cs="Arial"/>
          <w:lang w:bidi="en-US"/>
        </w:rPr>
        <w:t>Pertanian</w:t>
      </w:r>
      <w:proofErr w:type="spellEnd"/>
      <w:r w:rsidRPr="00537E1C">
        <w:rPr>
          <w:rFonts w:ascii="Arial" w:eastAsia="Calibri" w:hAnsi="Arial" w:cs="Arial"/>
          <w:lang w:bidi="en-US"/>
        </w:rPr>
        <w:t xml:space="preserve"> Bogor.</w:t>
      </w:r>
      <w:proofErr w:type="gramEnd"/>
    </w:p>
    <w:p w:rsidR="00537E1C" w:rsidRPr="00537E1C" w:rsidRDefault="00537E1C" w:rsidP="00537E1C">
      <w:pPr>
        <w:spacing w:after="120" w:line="240" w:lineRule="auto"/>
        <w:ind w:left="426" w:hanging="426"/>
        <w:jc w:val="both"/>
        <w:rPr>
          <w:rFonts w:ascii="Arial" w:eastAsia="Calibri" w:hAnsi="Arial" w:cs="Arial"/>
          <w:noProof/>
          <w:lang w:bidi="en-US"/>
        </w:rPr>
      </w:pPr>
      <w:r w:rsidRPr="00537E1C">
        <w:rPr>
          <w:rFonts w:ascii="Arial" w:eastAsia="Calibri" w:hAnsi="Arial" w:cs="Arial"/>
          <w:noProof/>
          <w:lang w:bidi="en-US"/>
        </w:rPr>
        <w:t xml:space="preserve">Setiawan, Dr. Ir. Dan Dwi Endah Kusrini, 2010. </w:t>
      </w:r>
      <w:r w:rsidRPr="00537E1C">
        <w:rPr>
          <w:rFonts w:ascii="Arial" w:eastAsia="Calibri" w:hAnsi="Arial" w:cs="Arial"/>
          <w:bCs/>
          <w:noProof/>
          <w:lang w:bidi="en-US"/>
        </w:rPr>
        <w:t>Ekonometrika</w:t>
      </w:r>
      <w:r w:rsidRPr="00537E1C">
        <w:rPr>
          <w:rFonts w:ascii="Arial" w:eastAsia="Calibri" w:hAnsi="Arial" w:cs="Arial"/>
          <w:noProof/>
          <w:lang w:bidi="en-US"/>
        </w:rPr>
        <w:t>, Penerbit ANDI, Yogyakarta.</w:t>
      </w:r>
    </w:p>
    <w:p w:rsidR="00537E1C" w:rsidRPr="00537E1C" w:rsidRDefault="00537E1C" w:rsidP="00537E1C">
      <w:pPr>
        <w:spacing w:after="120" w:line="240" w:lineRule="auto"/>
        <w:ind w:left="426" w:hanging="426"/>
        <w:jc w:val="both"/>
        <w:rPr>
          <w:rFonts w:ascii="Arial" w:eastAsia="Calibri" w:hAnsi="Arial" w:cs="Arial"/>
          <w:noProof/>
          <w:lang w:bidi="en-US"/>
        </w:rPr>
      </w:pPr>
      <w:r w:rsidRPr="00537E1C">
        <w:rPr>
          <w:rFonts w:ascii="Arial" w:eastAsia="Calibri" w:hAnsi="Arial" w:cs="Arial"/>
          <w:noProof/>
          <w:lang w:bidi="en-US"/>
        </w:rPr>
        <w:t xml:space="preserve">Suparmoko, M. A, Ph.D, Drs, 2001. </w:t>
      </w:r>
      <w:r w:rsidRPr="00537E1C">
        <w:rPr>
          <w:rFonts w:ascii="Arial" w:eastAsia="Calibri" w:hAnsi="Arial" w:cs="Arial"/>
          <w:bCs/>
          <w:i/>
          <w:iCs/>
          <w:noProof/>
          <w:lang w:bidi="en-US"/>
        </w:rPr>
        <w:t xml:space="preserve">Ekonomi Sumber Daya Alam dan Lingkungan </w:t>
      </w:r>
      <w:r w:rsidRPr="00537E1C">
        <w:rPr>
          <w:rFonts w:ascii="Arial" w:eastAsia="Calibri" w:hAnsi="Arial" w:cs="Arial"/>
          <w:bCs/>
          <w:noProof/>
          <w:lang w:bidi="en-US"/>
        </w:rPr>
        <w:t>Suatu Pendekatan Teoritis Edisi 4</w:t>
      </w:r>
      <w:r w:rsidRPr="00537E1C">
        <w:rPr>
          <w:rFonts w:ascii="Arial" w:eastAsia="Calibri" w:hAnsi="Arial" w:cs="Arial"/>
          <w:noProof/>
          <w:lang w:bidi="en-US"/>
        </w:rPr>
        <w:t>, Penerbit BPFE, Yogyakarta.</w:t>
      </w:r>
    </w:p>
    <w:p w:rsidR="00461F7E" w:rsidRDefault="00537E1C" w:rsidP="00537E1C">
      <w:proofErr w:type="spellStart"/>
      <w:r w:rsidRPr="00537E1C">
        <w:rPr>
          <w:rFonts w:ascii="Arial" w:eastAsia="Calibri" w:hAnsi="Arial" w:cs="Arial"/>
          <w:lang w:bidi="en-US"/>
        </w:rPr>
        <w:t>Wirosoetiardjo</w:t>
      </w:r>
      <w:proofErr w:type="gramStart"/>
      <w:r w:rsidRPr="00537E1C">
        <w:rPr>
          <w:rFonts w:ascii="Arial" w:eastAsia="Calibri" w:hAnsi="Arial" w:cs="Arial"/>
          <w:lang w:bidi="en-US"/>
        </w:rPr>
        <w:t>,Kartomo</w:t>
      </w:r>
      <w:proofErr w:type="spellEnd"/>
      <w:proofErr w:type="gramEnd"/>
      <w:r w:rsidRPr="00537E1C">
        <w:rPr>
          <w:rFonts w:ascii="Arial" w:eastAsia="Calibri" w:hAnsi="Arial" w:cs="Arial"/>
          <w:lang w:bidi="en-US"/>
        </w:rPr>
        <w:t xml:space="preserve">. </w:t>
      </w:r>
      <w:proofErr w:type="gramStart"/>
      <w:r w:rsidRPr="00537E1C">
        <w:rPr>
          <w:rFonts w:ascii="Arial" w:eastAsia="Calibri" w:hAnsi="Arial" w:cs="Arial"/>
          <w:lang w:bidi="en-US"/>
        </w:rPr>
        <w:t xml:space="preserve">1986. </w:t>
      </w:r>
      <w:proofErr w:type="spellStart"/>
      <w:r w:rsidRPr="00537E1C">
        <w:rPr>
          <w:rFonts w:ascii="Arial" w:eastAsia="Calibri" w:hAnsi="Arial" w:cs="Arial"/>
          <w:lang w:bidi="en-US"/>
        </w:rPr>
        <w:t>Kebijaksanaan</w:t>
      </w:r>
      <w:proofErr w:type="spellEnd"/>
      <w:r w:rsidRPr="00537E1C">
        <w:rPr>
          <w:rFonts w:ascii="Arial" w:eastAsia="Calibri" w:hAnsi="Arial" w:cs="Arial"/>
          <w:lang w:bidi="en-US"/>
        </w:rPr>
        <w:t xml:space="preserve"> </w:t>
      </w:r>
      <w:proofErr w:type="spellStart"/>
      <w:r w:rsidRPr="00537E1C">
        <w:rPr>
          <w:rFonts w:ascii="Arial" w:eastAsia="Calibri" w:hAnsi="Arial" w:cs="Arial"/>
          <w:lang w:bidi="en-US"/>
        </w:rPr>
        <w:t>Kependudukan</w:t>
      </w:r>
      <w:proofErr w:type="spellEnd"/>
      <w:r w:rsidRPr="00537E1C">
        <w:rPr>
          <w:rFonts w:ascii="Arial" w:eastAsia="Calibri" w:hAnsi="Arial" w:cs="Arial"/>
          <w:lang w:bidi="en-US"/>
        </w:rPr>
        <w:t xml:space="preserve"> </w:t>
      </w:r>
      <w:proofErr w:type="spellStart"/>
      <w:r w:rsidRPr="00537E1C">
        <w:rPr>
          <w:rFonts w:ascii="Arial" w:eastAsia="Calibri" w:hAnsi="Arial" w:cs="Arial"/>
          <w:lang w:bidi="en-US"/>
        </w:rPr>
        <w:t>dan</w:t>
      </w:r>
      <w:proofErr w:type="spellEnd"/>
      <w:r w:rsidRPr="00537E1C">
        <w:rPr>
          <w:rFonts w:ascii="Arial" w:eastAsia="Calibri" w:hAnsi="Arial" w:cs="Arial"/>
          <w:lang w:bidi="en-US"/>
        </w:rPr>
        <w:t xml:space="preserve"> </w:t>
      </w:r>
      <w:proofErr w:type="spellStart"/>
      <w:r w:rsidRPr="00537E1C">
        <w:rPr>
          <w:rFonts w:ascii="Arial" w:eastAsia="Calibri" w:hAnsi="Arial" w:cs="Arial"/>
          <w:lang w:bidi="en-US"/>
        </w:rPr>
        <w:t>Ketenagakerjaan</w:t>
      </w:r>
      <w:proofErr w:type="spellEnd"/>
      <w:r w:rsidRPr="00537E1C">
        <w:rPr>
          <w:rFonts w:ascii="Arial" w:eastAsia="Calibri" w:hAnsi="Arial" w:cs="Arial"/>
          <w:lang w:bidi="en-US"/>
        </w:rPr>
        <w:t xml:space="preserve"> </w:t>
      </w:r>
      <w:proofErr w:type="spellStart"/>
      <w:r w:rsidRPr="00537E1C">
        <w:rPr>
          <w:rFonts w:ascii="Arial" w:eastAsia="Calibri" w:hAnsi="Arial" w:cs="Arial"/>
          <w:lang w:bidi="en-US"/>
        </w:rPr>
        <w:t>di</w:t>
      </w:r>
      <w:proofErr w:type="spellEnd"/>
      <w:r w:rsidRPr="00537E1C">
        <w:rPr>
          <w:rFonts w:ascii="Arial" w:eastAsia="Calibri" w:hAnsi="Arial" w:cs="Arial"/>
          <w:lang w:bidi="en-US"/>
        </w:rPr>
        <w:t xml:space="preserve"> Indonesia.</w:t>
      </w:r>
      <w:proofErr w:type="gramEnd"/>
      <w:r w:rsidRPr="00537E1C">
        <w:rPr>
          <w:rFonts w:ascii="Arial" w:eastAsia="Calibri" w:hAnsi="Arial" w:cs="Arial"/>
          <w:lang w:bidi="en-US"/>
        </w:rPr>
        <w:t xml:space="preserve"> Jakarta: FEUI Press.</w:t>
      </w:r>
    </w:p>
    <w:sectPr w:rsidR="00461F7E" w:rsidSect="00537E1C">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rPr>
      <w:id w:val="-2004045438"/>
      <w:docPartObj>
        <w:docPartGallery w:val="Page Numbers (Bottom of Page)"/>
        <w:docPartUnique/>
      </w:docPartObj>
    </w:sdtPr>
    <w:sdtEndPr>
      <w:rPr>
        <w:noProof/>
      </w:rPr>
    </w:sdtEndPr>
    <w:sdtContent>
      <w:p w:rsidR="00537E1C" w:rsidRPr="00671197" w:rsidRDefault="00537E1C">
        <w:pPr>
          <w:pStyle w:val="Footer"/>
          <w:jc w:val="center"/>
          <w:rPr>
            <w:rFonts w:ascii="Arial" w:hAnsi="Arial" w:cs="Arial"/>
            <w:sz w:val="20"/>
          </w:rPr>
        </w:pPr>
        <w:r w:rsidRPr="006007CA">
          <w:rPr>
            <w:rFonts w:ascii="Arial" w:hAnsi="Arial" w:cs="Arial"/>
            <w:noProof/>
            <w:sz w:val="20"/>
            <w:szCs w:val="20"/>
            <w:lang w:bidi="ar-SA"/>
          </w:rPr>
          <w:pict>
            <v:line id="Straight Connector 17" o:spid="_x0000_s1029" style="position:absolute;left:0;text-align:lef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5pt,-24.35pt" to="362.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" strokecolor="black [3213]" strokeweight="1pt">
              <w10:wrap anchorx="margin"/>
            </v:line>
          </w:pict>
        </w:r>
        <w:r w:rsidRPr="006007CA">
          <w:rPr>
            <w:rFonts w:ascii="Arial" w:hAnsi="Arial" w:cs="Arial"/>
            <w:noProof/>
            <w:sz w:val="20"/>
            <w:szCs w:val="20"/>
            <w:lang w:bidi="ar-SA"/>
          </w:rPr>
          <w:pict>
            <v:shapetype id="_x0000_t202" coordsize="21600,21600" o:spt="202" path="m,l,21600r21600,l21600,xe">
              <v:stroke joinstyle="miter"/>
              <v:path gradientshapeok="t" o:connecttype="rect"/>
            </v:shapetype>
            <v:shape id="Text Box 2" o:spid="_x0000_s1028" type="#_x0000_t202" style="position:absolute;left:0;text-align:left;margin-left:-7.75pt;margin-top:-25.85pt;width:376.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" filled="f" stroked="f" strokeweight=".5pt">
              <v:textbox>
                <w:txbxContent>
                  <w:p w:rsidR="00537E1C" w:rsidRPr="008A5B50" w:rsidRDefault="00537E1C" w:rsidP="00671197">
                    <w:pPr>
                      <w:rPr>
                        <w:rFonts w:ascii="Arial" w:hAnsi="Arial" w:cs="Arial"/>
                        <w:i/>
                        <w:sz w:val="20"/>
                        <w:szCs w:val="20"/>
                      </w:rPr>
                    </w:pPr>
                    <w:proofErr w:type="spellStart"/>
                    <w:r w:rsidRPr="008A5B50">
                      <w:rPr>
                        <w:rFonts w:ascii="Arial" w:hAnsi="Arial" w:cs="Arial"/>
                        <w:i/>
                        <w:sz w:val="20"/>
                        <w:szCs w:val="20"/>
                      </w:rPr>
                      <w:t>Analisis</w:t>
                    </w:r>
                    <w:proofErr w:type="spellEnd"/>
                    <w:r w:rsidRPr="008A5B50">
                      <w:rPr>
                        <w:rFonts w:ascii="Arial" w:hAnsi="Arial" w:cs="Arial"/>
                        <w:i/>
                        <w:sz w:val="20"/>
                        <w:szCs w:val="20"/>
                      </w:rPr>
                      <w:t xml:space="preserve"> </w:t>
                    </w:r>
                    <w:proofErr w:type="spellStart"/>
                    <w:r w:rsidRPr="008A5B50">
                      <w:rPr>
                        <w:rFonts w:ascii="Arial" w:hAnsi="Arial" w:cs="Arial"/>
                        <w:i/>
                        <w:sz w:val="20"/>
                        <w:szCs w:val="20"/>
                      </w:rPr>
                      <w:t>Pengaruh</w:t>
                    </w:r>
                    <w:proofErr w:type="spellEnd"/>
                    <w:r w:rsidRPr="008A5B50">
                      <w:rPr>
                        <w:rFonts w:ascii="Arial" w:hAnsi="Arial" w:cs="Arial"/>
                        <w:i/>
                        <w:sz w:val="20"/>
                        <w:szCs w:val="20"/>
                      </w:rPr>
                      <w:t xml:space="preserve"> </w:t>
                    </w:r>
                    <w:proofErr w:type="spellStart"/>
                    <w:r>
                      <w:rPr>
                        <w:rFonts w:ascii="Arial" w:hAnsi="Arial" w:cs="Arial"/>
                        <w:i/>
                        <w:sz w:val="20"/>
                        <w:szCs w:val="20"/>
                      </w:rPr>
                      <w:t>Pertumbuhan</w:t>
                    </w:r>
                    <w:proofErr w:type="spellEnd"/>
                    <w:r>
                      <w:rPr>
                        <w:rFonts w:ascii="Arial" w:hAnsi="Arial" w:cs="Arial"/>
                        <w:i/>
                        <w:sz w:val="20"/>
                        <w:szCs w:val="20"/>
                      </w:rPr>
                      <w:t xml:space="preserve"> </w:t>
                    </w:r>
                    <w:proofErr w:type="spellStart"/>
                    <w:r>
                      <w:rPr>
                        <w:rFonts w:ascii="Arial" w:hAnsi="Arial" w:cs="Arial"/>
                        <w:i/>
                        <w:sz w:val="20"/>
                        <w:szCs w:val="20"/>
                      </w:rPr>
                      <w:t>Penduduk</w:t>
                    </w:r>
                    <w:proofErr w:type="spellEnd"/>
                    <w:r>
                      <w:rPr>
                        <w:rFonts w:ascii="Arial" w:hAnsi="Arial" w:cs="Arial"/>
                        <w:i/>
                        <w:sz w:val="20"/>
                        <w:szCs w:val="20"/>
                      </w:rPr>
                      <w:t xml:space="preserve">…….. </w:t>
                    </w:r>
                    <w:proofErr w:type="spellStart"/>
                    <w:r>
                      <w:rPr>
                        <w:rFonts w:ascii="Arial" w:hAnsi="Arial" w:cs="Arial"/>
                        <w:i/>
                        <w:sz w:val="20"/>
                        <w:szCs w:val="20"/>
                      </w:rPr>
                      <w:t>Siti</w:t>
                    </w:r>
                    <w:proofErr w:type="spellEnd"/>
                    <w:r>
                      <w:rPr>
                        <w:rFonts w:ascii="Arial" w:hAnsi="Arial" w:cs="Arial"/>
                        <w:i/>
                        <w:sz w:val="20"/>
                        <w:szCs w:val="20"/>
                      </w:rPr>
                      <w:t xml:space="preserve"> </w:t>
                    </w:r>
                    <w:proofErr w:type="spellStart"/>
                    <w:r>
                      <w:rPr>
                        <w:rFonts w:ascii="Arial" w:hAnsi="Arial" w:cs="Arial"/>
                        <w:i/>
                        <w:sz w:val="20"/>
                        <w:szCs w:val="20"/>
                      </w:rPr>
                      <w:t>Ruchmawati</w:t>
                    </w:r>
                    <w:proofErr w:type="spellEnd"/>
                    <w:r>
                      <w:rPr>
                        <w:rFonts w:ascii="Arial" w:hAnsi="Arial" w:cs="Arial"/>
                        <w:i/>
                        <w:sz w:val="20"/>
                        <w:szCs w:val="20"/>
                      </w:rPr>
                      <w:t xml:space="preserve">, Antje </w:t>
                    </w:r>
                    <w:proofErr w:type="spellStart"/>
                    <w:r>
                      <w:rPr>
                        <w:rFonts w:ascii="Arial" w:hAnsi="Arial" w:cs="Arial"/>
                        <w:i/>
                        <w:sz w:val="20"/>
                        <w:szCs w:val="20"/>
                      </w:rPr>
                      <w:t>Tuasela</w:t>
                    </w:r>
                    <w:proofErr w:type="spellEnd"/>
                  </w:p>
                </w:txbxContent>
              </v:textbox>
            </v:shape>
          </w:pict>
        </w:r>
        <w:r w:rsidRPr="00671197">
          <w:rPr>
            <w:rFonts w:ascii="Arial" w:hAnsi="Arial" w:cs="Arial"/>
            <w:sz w:val="20"/>
          </w:rPr>
          <w:fldChar w:fldCharType="begin"/>
        </w:r>
        <w:r w:rsidRPr="00671197">
          <w:rPr>
            <w:rFonts w:ascii="Arial" w:hAnsi="Arial" w:cs="Arial"/>
            <w:sz w:val="20"/>
          </w:rPr>
          <w:instrText xml:space="preserve"> PAGE   \* MERGEFORMAT </w:instrText>
        </w:r>
        <w:r w:rsidRPr="00671197">
          <w:rPr>
            <w:rFonts w:ascii="Arial" w:hAnsi="Arial" w:cs="Arial"/>
            <w:sz w:val="20"/>
          </w:rPr>
          <w:fldChar w:fldCharType="separate"/>
        </w:r>
        <w:r>
          <w:rPr>
            <w:rFonts w:ascii="Arial" w:hAnsi="Arial" w:cs="Arial"/>
            <w:noProof/>
            <w:sz w:val="20"/>
          </w:rPr>
          <w:t>1</w:t>
        </w:r>
        <w:r w:rsidRPr="00671197">
          <w:rPr>
            <w:rFonts w:ascii="Arial" w:hAnsi="Arial" w:cs="Arial"/>
            <w:noProof/>
            <w:sz w:val="20"/>
          </w:rPr>
          <w:fldChar w:fldCharType="end"/>
        </w:r>
      </w:p>
    </w:sdtContent>
  </w:sdt>
  <w:p w:rsidR="00537E1C" w:rsidRPr="00671197" w:rsidRDefault="00537E1C">
    <w:pPr>
      <w:pStyle w:val="Footer"/>
      <w:rPr>
        <w:rFonts w:ascii="Arial" w:hAnsi="Arial" w:cs="Arial"/>
        <w:sz w:val="20"/>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E1C" w:rsidRPr="00F125DF" w:rsidRDefault="00537E1C" w:rsidP="00F125DF">
    <w:pPr>
      <w:pStyle w:val="Header"/>
    </w:pPr>
    <w:r>
      <w:rPr>
        <w:noProof/>
        <w:lang w:bidi="ar-SA"/>
      </w:rPr>
      <w:pict>
        <v:shapetype id="_x0000_t202" coordsize="21600,21600" o:spt="202" path="m,l,21600r21600,l21600,xe">
          <v:stroke joinstyle="miter"/>
          <v:path gradientshapeok="t" o:connecttype="rect"/>
        </v:shapetype>
        <v:shape id="Text Box 4" o:spid="_x0000_s1030" type="#_x0000_t202" style="position:absolute;left:0;text-align:left;margin-left:-7.2pt;margin-top:-3pt;width:280.5pt;height:1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" filled="f" stroked="f" strokeweight=".5pt">
          <v:textbox>
            <w:txbxContent>
              <w:p w:rsidR="00537E1C" w:rsidRDefault="00537E1C" w:rsidP="00F125DF">
                <w:pPr>
                  <w:pStyle w:val="Header"/>
                </w:pPr>
                <w:r>
                  <w:rPr>
                    <w:rFonts w:ascii="Arial" w:hAnsi="Arial" w:cs="Arial"/>
                    <w:b/>
                    <w:sz w:val="14"/>
                    <w:szCs w:val="20"/>
                  </w:rPr>
                  <w:t>JURNAL KRITIS VOLUME I NOMOR 1</w:t>
                </w:r>
                <w:r w:rsidRPr="00817577">
                  <w:rPr>
                    <w:rFonts w:ascii="Arial" w:hAnsi="Arial" w:cs="Arial"/>
                    <w:b/>
                    <w:sz w:val="14"/>
                    <w:szCs w:val="20"/>
                  </w:rPr>
                  <w:t xml:space="preserve"> EDISI </w:t>
                </w:r>
                <w:r>
                  <w:rPr>
                    <w:rFonts w:ascii="Arial" w:hAnsi="Arial" w:cs="Arial"/>
                    <w:b/>
                    <w:sz w:val="14"/>
                    <w:szCs w:val="20"/>
                  </w:rPr>
                  <w:t>APRIL</w:t>
                </w:r>
                <w:r w:rsidRPr="00817577">
                  <w:rPr>
                    <w:rFonts w:ascii="Arial" w:hAnsi="Arial" w:cs="Arial"/>
                    <w:b/>
                    <w:sz w:val="14"/>
                    <w:szCs w:val="20"/>
                  </w:rPr>
                  <w:t xml:space="preserve"> 2017</w:t>
                </w:r>
              </w:p>
              <w:p w:rsidR="00537E1C" w:rsidRDefault="00537E1C"/>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77E0"/>
    <w:multiLevelType w:val="hybridMultilevel"/>
    <w:tmpl w:val="1750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13FED"/>
    <w:multiLevelType w:val="hybridMultilevel"/>
    <w:tmpl w:val="F8DCB22C"/>
    <w:lvl w:ilvl="0" w:tplc="91BED2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9D02E07"/>
    <w:multiLevelType w:val="multilevel"/>
    <w:tmpl w:val="B3BA9848"/>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139605CC"/>
    <w:multiLevelType w:val="hybridMultilevel"/>
    <w:tmpl w:val="30B4C2F8"/>
    <w:lvl w:ilvl="0" w:tplc="865E494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nsid w:val="2D6069F0"/>
    <w:multiLevelType w:val="hybridMultilevel"/>
    <w:tmpl w:val="2232360A"/>
    <w:lvl w:ilvl="0" w:tplc="53147DDA">
      <w:start w:val="1"/>
      <w:numFmt w:val="decimal"/>
      <w:lvlText w:val="%1."/>
      <w:lvlJc w:val="left"/>
      <w:pPr>
        <w:ind w:left="810" w:hanging="360"/>
      </w:pPr>
      <w:rPr>
        <w:rFonts w:hint="default"/>
      </w:rPr>
    </w:lvl>
    <w:lvl w:ilvl="1" w:tplc="A66CE9D8">
      <w:start w:val="1"/>
      <w:numFmt w:val="lowerLetter"/>
      <w:lvlText w:val="%2."/>
      <w:lvlJc w:val="left"/>
      <w:pPr>
        <w:ind w:left="1530" w:hanging="360"/>
      </w:pPr>
      <w:rPr>
        <w:rFonts w:ascii="Arial" w:eastAsiaTheme="minorHAnsi" w:hAnsi="Arial" w:cs="Arial"/>
      </w:rPr>
    </w:lvl>
    <w:lvl w:ilvl="2" w:tplc="0409001B">
      <w:start w:val="1"/>
      <w:numFmt w:val="lowerRoman"/>
      <w:lvlText w:val="%3."/>
      <w:lvlJc w:val="right"/>
      <w:pPr>
        <w:ind w:left="2250" w:hanging="180"/>
      </w:pPr>
    </w:lvl>
    <w:lvl w:ilvl="3" w:tplc="386CD1F4">
      <w:start w:val="4"/>
      <w:numFmt w:val="bullet"/>
      <w:lvlText w:val="-"/>
      <w:lvlJc w:val="left"/>
      <w:pPr>
        <w:ind w:left="2970" w:hanging="360"/>
      </w:pPr>
      <w:rPr>
        <w:rFonts w:ascii="Times New Roman" w:eastAsiaTheme="minorHAnsi" w:hAnsi="Times New Roman" w:cs="Times New Roman"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69F3330"/>
    <w:multiLevelType w:val="hybridMultilevel"/>
    <w:tmpl w:val="612A1604"/>
    <w:lvl w:ilvl="0" w:tplc="E6A4E65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nsid w:val="460C6FB3"/>
    <w:multiLevelType w:val="multilevel"/>
    <w:tmpl w:val="8544F6FC"/>
    <w:lvl w:ilvl="0">
      <w:start w:val="1"/>
      <w:numFmt w:val="decimal"/>
      <w:lvlText w:val="%1."/>
      <w:lvlJc w:val="left"/>
      <w:pPr>
        <w:ind w:left="1789" w:hanging="360"/>
      </w:pPr>
      <w:rPr>
        <w:rFonts w:hint="default"/>
      </w:rPr>
    </w:lvl>
    <w:lvl w:ilvl="1">
      <w:start w:val="3"/>
      <w:numFmt w:val="decimal"/>
      <w:isLgl/>
      <w:lvlText w:val="%1.%2"/>
      <w:lvlJc w:val="left"/>
      <w:pPr>
        <w:ind w:left="2134" w:hanging="70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7">
    <w:nsid w:val="5CD76B57"/>
    <w:multiLevelType w:val="hybridMultilevel"/>
    <w:tmpl w:val="8EF6E966"/>
    <w:lvl w:ilvl="0" w:tplc="FB8A8C1C">
      <w:start w:val="1"/>
      <w:numFmt w:val="lowerLetter"/>
      <w:lvlText w:val="%1."/>
      <w:lvlJc w:val="left"/>
      <w:pPr>
        <w:ind w:left="2149" w:hanging="360"/>
      </w:pPr>
      <w:rPr>
        <w:rFonts w:hint="default"/>
      </w:rPr>
    </w:lvl>
    <w:lvl w:ilvl="1" w:tplc="04090019">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8">
    <w:nsid w:val="69DD0D09"/>
    <w:multiLevelType w:val="hybridMultilevel"/>
    <w:tmpl w:val="636ED452"/>
    <w:lvl w:ilvl="0" w:tplc="AAB805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7623680C"/>
    <w:multiLevelType w:val="hybridMultilevel"/>
    <w:tmpl w:val="FCACF21A"/>
    <w:lvl w:ilvl="0" w:tplc="0CF09A88">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7D4047C0"/>
    <w:multiLevelType w:val="hybridMultilevel"/>
    <w:tmpl w:val="E9BEDDF6"/>
    <w:lvl w:ilvl="0" w:tplc="6610031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4"/>
  </w:num>
  <w:num w:numId="2">
    <w:abstractNumId w:val="2"/>
  </w:num>
  <w:num w:numId="3">
    <w:abstractNumId w:val="3"/>
  </w:num>
  <w:num w:numId="4">
    <w:abstractNumId w:val="6"/>
  </w:num>
  <w:num w:numId="5">
    <w:abstractNumId w:val="7"/>
  </w:num>
  <w:num w:numId="6">
    <w:abstractNumId w:val="8"/>
  </w:num>
  <w:num w:numId="7">
    <w:abstractNumId w:val="9"/>
  </w:num>
  <w:num w:numId="8">
    <w:abstractNumId w:val="5"/>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1"/>
    </o:shapelayout>
  </w:hdrShapeDefaults>
  <w:compat/>
  <w:rsids>
    <w:rsidRoot w:val="00537E1C"/>
    <w:rsid w:val="00461F7E"/>
    <w:rsid w:val="00537E1C"/>
    <w:rsid w:val="009C4443"/>
    <w:rsid w:val="00CC25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4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E1C"/>
    <w:pPr>
      <w:tabs>
        <w:tab w:val="center" w:pos="4680"/>
        <w:tab w:val="right" w:pos="9360"/>
      </w:tabs>
      <w:spacing w:after="0" w:line="240" w:lineRule="auto"/>
      <w:jc w:val="both"/>
    </w:pPr>
    <w:rPr>
      <w:rFonts w:ascii="Cambria" w:hAnsi="Cambria" w:cs="Times New Roman"/>
      <w:lang w:bidi="en-US"/>
    </w:rPr>
  </w:style>
  <w:style w:type="character" w:customStyle="1" w:styleId="HeaderChar">
    <w:name w:val="Header Char"/>
    <w:basedOn w:val="DefaultParagraphFont"/>
    <w:link w:val="Header"/>
    <w:uiPriority w:val="99"/>
    <w:rsid w:val="00537E1C"/>
    <w:rPr>
      <w:rFonts w:ascii="Cambria" w:hAnsi="Cambria" w:cs="Times New Roman"/>
      <w:lang w:bidi="en-US"/>
    </w:rPr>
  </w:style>
  <w:style w:type="paragraph" w:styleId="Footer">
    <w:name w:val="footer"/>
    <w:basedOn w:val="Normal"/>
    <w:link w:val="FooterChar"/>
    <w:uiPriority w:val="99"/>
    <w:unhideWhenUsed/>
    <w:rsid w:val="00537E1C"/>
    <w:pPr>
      <w:tabs>
        <w:tab w:val="center" w:pos="4680"/>
        <w:tab w:val="right" w:pos="9360"/>
      </w:tabs>
      <w:spacing w:after="0" w:line="240" w:lineRule="auto"/>
      <w:jc w:val="both"/>
    </w:pPr>
    <w:rPr>
      <w:rFonts w:ascii="Cambria" w:hAnsi="Cambria" w:cs="Times New Roman"/>
      <w:lang w:bidi="en-US"/>
    </w:rPr>
  </w:style>
  <w:style w:type="character" w:customStyle="1" w:styleId="FooterChar">
    <w:name w:val="Footer Char"/>
    <w:basedOn w:val="DefaultParagraphFont"/>
    <w:link w:val="Footer"/>
    <w:uiPriority w:val="99"/>
    <w:rsid w:val="00537E1C"/>
    <w:rPr>
      <w:rFonts w:ascii="Cambria" w:hAnsi="Cambria" w:cs="Times New Roman"/>
      <w:lang w:bidi="en-US"/>
    </w:rPr>
  </w:style>
  <w:style w:type="table" w:customStyle="1" w:styleId="TableGrid1">
    <w:name w:val="Table Grid1"/>
    <w:basedOn w:val="TableNormal"/>
    <w:uiPriority w:val="59"/>
    <w:rsid w:val="00537E1C"/>
    <w:pPr>
      <w:spacing w:after="0" w:line="240" w:lineRule="auto"/>
      <w:jc w:val="both"/>
    </w:pPr>
    <w:rPr>
      <w:rFonts w:ascii="Cambria" w:hAnsi="Cambria"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semiHidden/>
    <w:unhideWhenUsed/>
    <w:rsid w:val="00537E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4646</Words>
  <Characters>26486</Characters>
  <Application>Microsoft Office Word</Application>
  <DocSecurity>0</DocSecurity>
  <Lines>220</Lines>
  <Paragraphs>62</Paragraphs>
  <ScaleCrop>false</ScaleCrop>
  <Company/>
  <LinksUpToDate>false</LinksUpToDate>
  <CharactersWithSpaces>31070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2018-11-12T07:22:00Z</dcterms:created>
  <dcterms:modified xsi:type="dcterms:W3CDTF">2018-11-12T07:24:00Z</dcterms:modified>
</cp:coreProperties>
</file>