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Arial" w:hAnsi="Arial" w:cs="Arial"/>
          <w:b/>
          <w:szCs w:val="28"/>
          <w:lang w:val="id-ID"/>
        </w:rPr>
      </w:pPr>
      <w:r>
        <w:rPr>
          <w:rFonts w:ascii="Arial" w:hAnsi="Arial" w:cs="Arial"/>
          <w:b/>
          <w:szCs w:val="28"/>
          <w:lang w:val="id-ID"/>
        </w:rPr>
        <w:t xml:space="preserve">ANALISIS PENGARUH INVESTASI, UPAH MINIMUM DAN PRODUK DOMESTIK REGIONAL BRUTO TERHADAP KESEMPATAN KERJA </w:t>
      </w:r>
    </w:p>
    <w:p>
      <w:pPr>
        <w:spacing w:after="0" w:line="240" w:lineRule="auto"/>
        <w:jc w:val="center"/>
        <w:rPr>
          <w:rFonts w:ascii="Arial" w:hAnsi="Arial" w:cs="Arial"/>
          <w:b/>
          <w:szCs w:val="28"/>
          <w:lang w:val="id-ID"/>
        </w:rPr>
      </w:pPr>
      <w:r>
        <w:rPr>
          <w:rFonts w:ascii="Arial" w:hAnsi="Arial" w:cs="Arial"/>
          <w:b/>
          <w:szCs w:val="28"/>
          <w:lang w:val="id-ID"/>
        </w:rPr>
        <w:t>DI KABUPATEN MIMIKA</w:t>
      </w:r>
    </w:p>
    <w:p>
      <w:pPr>
        <w:spacing w:line="240" w:lineRule="auto"/>
        <w:jc w:val="center"/>
        <w:rPr>
          <w:rFonts w:ascii="Arial" w:hAnsi="Arial" w:cs="Arial"/>
          <w:b/>
          <w:szCs w:val="28"/>
          <w:lang w:val="id-ID"/>
        </w:rPr>
      </w:pPr>
    </w:p>
    <w:p>
      <w:pPr>
        <w:spacing w:line="240" w:lineRule="auto"/>
        <w:jc w:val="center"/>
        <w:rPr>
          <w:rFonts w:ascii="Arial" w:hAnsi="Arial" w:cs="Arial"/>
          <w:b/>
          <w:i/>
          <w:szCs w:val="28"/>
          <w:vertAlign w:val="superscript"/>
          <w:lang w:val="id-ID"/>
        </w:rPr>
      </w:pPr>
      <w:r>
        <w:rPr>
          <w:rFonts w:ascii="Arial" w:hAnsi="Arial" w:cs="Arial"/>
          <w:b/>
          <w:i/>
          <w:szCs w:val="28"/>
          <w:lang w:val="id-ID"/>
        </w:rPr>
        <w:t>Elta Sesra Siregar</w:t>
      </w:r>
      <w:r>
        <w:rPr>
          <w:rFonts w:ascii="Arial" w:hAnsi="Arial" w:cs="Arial"/>
          <w:b/>
          <w:i/>
          <w:szCs w:val="28"/>
          <w:vertAlign w:val="superscript"/>
          <w:lang w:val="id-ID"/>
        </w:rPr>
        <w:t>1)</w:t>
      </w:r>
    </w:p>
    <w:p>
      <w:pPr>
        <w:spacing w:after="0" w:line="240" w:lineRule="auto"/>
        <w:jc w:val="center"/>
        <w:rPr>
          <w:rFonts w:ascii="Arial" w:hAnsi="Arial" w:cs="Arial"/>
          <w:lang w:val="id-ID"/>
        </w:rPr>
      </w:pPr>
      <w:r>
        <w:rPr>
          <w:rFonts w:ascii="Arial" w:hAnsi="Arial" w:cs="Arial"/>
          <w:lang w:val="id-ID"/>
        </w:rPr>
        <w:t>Universitas Cenderawasi</w:t>
      </w:r>
      <w:bookmarkStart w:id="0" w:name="_GoBack"/>
      <w:bookmarkEnd w:id="0"/>
      <w:r>
        <w:rPr>
          <w:rFonts w:ascii="Arial" w:hAnsi="Arial" w:cs="Arial"/>
          <w:lang w:val="id-ID"/>
        </w:rPr>
        <w:t>h</w:t>
      </w:r>
    </w:p>
    <w:p>
      <w:pPr>
        <w:spacing w:after="0" w:line="240" w:lineRule="auto"/>
        <w:jc w:val="center"/>
        <w:rPr>
          <w:rFonts w:ascii="Arial" w:hAnsi="Arial" w:cs="Arial"/>
          <w:color w:val="000000" w:themeColor="text1"/>
          <w:szCs w:val="28"/>
          <w:lang w:val="id-ID"/>
          <w14:textFill>
            <w14:solidFill>
              <w14:schemeClr w14:val="tx1"/>
            </w14:solidFill>
          </w14:textFill>
        </w:rPr>
      </w:pPr>
      <w:r>
        <w:fldChar w:fldCharType="begin"/>
      </w:r>
      <w:r>
        <w:instrText xml:space="preserve"> HYPERLINK "mailto:eltasesrasiregar91@gmail.com" </w:instrText>
      </w:r>
      <w:r>
        <w:fldChar w:fldCharType="separate"/>
      </w:r>
      <w:r>
        <w:rPr>
          <w:rStyle w:val="7"/>
          <w:rFonts w:ascii="Arial" w:hAnsi="Arial" w:cs="Arial"/>
          <w:color w:val="000000" w:themeColor="text1"/>
          <w:szCs w:val="28"/>
          <w:u w:val="none"/>
          <w:lang w:val="id-ID"/>
          <w14:textFill>
            <w14:solidFill>
              <w14:schemeClr w14:val="tx1"/>
            </w14:solidFill>
          </w14:textFill>
        </w:rPr>
        <w:t>eltasesrasiregar91@gmail.com</w:t>
      </w:r>
      <w:r>
        <w:rPr>
          <w:rStyle w:val="7"/>
          <w:rFonts w:ascii="Arial" w:hAnsi="Arial" w:cs="Arial"/>
          <w:color w:val="000000" w:themeColor="text1"/>
          <w:szCs w:val="28"/>
          <w:u w:val="none"/>
          <w:lang w:val="id-ID"/>
          <w14:textFill>
            <w14:solidFill>
              <w14:schemeClr w14:val="tx1"/>
            </w14:solidFill>
          </w14:textFill>
        </w:rPr>
        <w:fldChar w:fldCharType="end"/>
      </w:r>
    </w:p>
    <w:p>
      <w:pPr>
        <w:spacing w:line="240" w:lineRule="auto"/>
        <w:rPr>
          <w:rFonts w:ascii="Arial" w:hAnsi="Arial" w:cs="Arial"/>
          <w:b/>
          <w:color w:val="000000" w:themeColor="text1"/>
          <w:szCs w:val="28"/>
          <w:lang w:val="id-ID"/>
          <w14:textFill>
            <w14:solidFill>
              <w14:schemeClr w14:val="tx1"/>
            </w14:solidFill>
          </w14:textFill>
        </w:rPr>
      </w:pPr>
    </w:p>
    <w:p>
      <w:pPr>
        <w:spacing w:line="240" w:lineRule="auto"/>
        <w:jc w:val="center"/>
        <w:rPr>
          <w:rFonts w:ascii="Arial" w:hAnsi="Arial" w:cs="Arial"/>
          <w:b/>
          <w:szCs w:val="28"/>
          <w:lang w:val="id-ID"/>
        </w:rPr>
      </w:pPr>
      <w:r>
        <w:rPr>
          <w:rFonts w:ascii="Arial" w:hAnsi="Arial" w:cs="Arial"/>
          <w:b/>
          <w:szCs w:val="28"/>
          <w:lang w:val="id-ID"/>
        </w:rPr>
        <w:t>Abstract</w:t>
      </w:r>
    </w:p>
    <w:p>
      <w:pPr>
        <w:spacing w:after="0" w:line="240" w:lineRule="auto"/>
        <w:ind w:firstLine="567"/>
        <w:jc w:val="both"/>
        <w:rPr>
          <w:rFonts w:ascii="Arial" w:hAnsi="Arial" w:cs="Arial"/>
          <w:i/>
          <w:lang w:val="id-ID"/>
        </w:rPr>
      </w:pPr>
      <w:r>
        <w:rPr>
          <w:rFonts w:ascii="Arial" w:hAnsi="Arial" w:cs="Arial"/>
          <w:i/>
          <w:lang w:val="id-ID"/>
        </w:rPr>
        <w:t>T</w:t>
      </w:r>
      <w:r>
        <w:rPr>
          <w:rFonts w:ascii="Arial" w:hAnsi="Arial" w:cs="Arial"/>
          <w:i/>
        </w:rPr>
        <w:t>his study aims to analyze the effect of investment, minimum wages and Gross Regional Domestic Product on employment opportunities in Mimika Regency</w:t>
      </w:r>
    </w:p>
    <w:p>
      <w:pPr>
        <w:spacing w:after="0" w:line="240" w:lineRule="auto"/>
        <w:ind w:firstLine="567"/>
        <w:jc w:val="both"/>
        <w:rPr>
          <w:rFonts w:ascii="Arial" w:hAnsi="Arial" w:cs="Arial"/>
          <w:i/>
          <w:lang w:val="id-ID"/>
        </w:rPr>
      </w:pPr>
      <w:r>
        <w:rPr>
          <w:rFonts w:ascii="Arial" w:hAnsi="Arial" w:cs="Arial"/>
          <w:i/>
        </w:rPr>
        <w:t>The data used is time series 2010-2017 secondary data, sourced from the Mimika Regency BPS, Mimika Regency One Door Investment and Integrated Services, and the Mimika Regency Manpower and Transmigration Office. Data is collected using the documentation method. To answer the formulation of this research problem, the analysis tool used is multiple linear regression analysis (multiple regression analysis).</w:t>
      </w:r>
    </w:p>
    <w:p>
      <w:pPr>
        <w:spacing w:line="240" w:lineRule="auto"/>
        <w:ind w:firstLine="567"/>
        <w:jc w:val="both"/>
        <w:rPr>
          <w:rFonts w:ascii="Arial" w:hAnsi="Arial" w:cs="Arial"/>
          <w:i/>
          <w:lang w:val="id-ID"/>
        </w:rPr>
      </w:pPr>
      <w:r>
        <w:rPr>
          <w:rFonts w:ascii="Arial" w:hAnsi="Arial" w:cs="Arial"/>
          <w:i/>
        </w:rPr>
        <w:t>Based on the results of the analysis, it is known that: (a) Investment has a positive and significant effect on employment opportunities in Mimika Regency. This means that if the investment increases, it will cause an increase in employment opportunities in Mimika Regency; (b) Minimum wages have a negative and insignificant effect on employment opportunities in Mimika Regency. This means that the increase in the minimum wage level will not significantly lead to a decrease in employment opportunities in Mimika Regency; (c) GRDP has a positive and insignificant effect on employment opportunities in Mimika Regency. This means that an increase in GRDP does not significantly lead to an increase in employment opportunities in Mimika Regency; and (d) Investment, minimum wages and GRDP simultaneously have a significant effect on employment opportunities in Mimika Regency.</w:t>
      </w:r>
    </w:p>
    <w:p>
      <w:pPr>
        <w:spacing w:line="240" w:lineRule="auto"/>
        <w:ind w:left="1418" w:hanging="1418"/>
        <w:jc w:val="both"/>
        <w:rPr>
          <w:rFonts w:ascii="Arial" w:hAnsi="Arial" w:cs="Arial"/>
          <w:b/>
          <w:i/>
          <w:lang w:val="id-ID"/>
        </w:rPr>
      </w:pPr>
      <w:r>
        <w:rPr>
          <w:rFonts w:ascii="Arial" w:hAnsi="Arial" w:cs="Arial"/>
          <w:b/>
          <w:i/>
        </w:rPr>
        <w:t>Keywords:</w:t>
      </w:r>
      <w:r>
        <w:rPr>
          <w:rFonts w:ascii="Arial" w:hAnsi="Arial" w:cs="Arial"/>
          <w:b/>
          <w:i/>
          <w:lang w:val="id-ID"/>
        </w:rPr>
        <w:tab/>
      </w:r>
      <w:r>
        <w:rPr>
          <w:rFonts w:ascii="Arial" w:hAnsi="Arial" w:cs="Arial"/>
          <w:b/>
          <w:i/>
          <w:lang w:val="id-ID"/>
        </w:rPr>
        <w:t>I</w:t>
      </w:r>
      <w:r>
        <w:rPr>
          <w:rFonts w:ascii="Arial" w:hAnsi="Arial" w:cs="Arial"/>
          <w:b/>
          <w:i/>
        </w:rPr>
        <w:t>nvestment, Minimum Wage, GRDP, Employment Opportunities</w:t>
      </w:r>
    </w:p>
    <w:p>
      <w:pPr>
        <w:spacing w:line="240" w:lineRule="auto"/>
        <w:ind w:left="1418" w:hanging="1418"/>
        <w:jc w:val="both"/>
        <w:rPr>
          <w:rFonts w:ascii="Arial" w:hAnsi="Arial" w:cs="Arial"/>
          <w:b/>
          <w:i/>
          <w:lang w:val="id-ID"/>
        </w:rPr>
      </w:pPr>
    </w:p>
    <w:p>
      <w:pPr>
        <w:spacing w:line="240" w:lineRule="auto"/>
        <w:rPr>
          <w:rFonts w:ascii="Arial" w:hAnsi="Arial" w:cs="Arial"/>
          <w:b/>
          <w:lang w:val="id-ID"/>
        </w:rPr>
        <w:sectPr>
          <w:footerReference r:id="rId5" w:type="first"/>
          <w:headerReference r:id="rId3" w:type="default"/>
          <w:footerReference r:id="rId4" w:type="default"/>
          <w:pgSz w:w="10319" w:h="14572"/>
          <w:pgMar w:top="1418" w:right="1985" w:bottom="1418" w:left="1701" w:header="720" w:footer="720" w:gutter="0"/>
          <w:cols w:space="720" w:num="1"/>
          <w:docGrid w:linePitch="360" w:charSpace="0"/>
        </w:sectPr>
      </w:pPr>
    </w:p>
    <w:p>
      <w:pPr>
        <w:spacing w:after="0" w:line="240" w:lineRule="auto"/>
        <w:rPr>
          <w:rFonts w:ascii="Arial" w:hAnsi="Arial" w:cs="Arial"/>
          <w:b/>
          <w:lang w:val="id-ID"/>
        </w:rPr>
      </w:pPr>
      <w:r>
        <w:rPr>
          <w:rFonts w:ascii="Arial" w:hAnsi="Arial" w:cs="Arial"/>
          <w:b/>
          <w:lang w:val="id-ID"/>
        </w:rPr>
        <w:t>PENDAHULUAN</w:t>
      </w:r>
    </w:p>
    <w:p>
      <w:pPr>
        <w:spacing w:after="0" w:line="240" w:lineRule="auto"/>
        <w:ind w:firstLine="567"/>
        <w:jc w:val="both"/>
        <w:rPr>
          <w:rFonts w:ascii="Arial" w:hAnsi="Arial" w:eastAsia="Times New Roman" w:cs="Arial"/>
          <w:lang w:val="id-ID"/>
        </w:rPr>
      </w:pPr>
      <w:r>
        <w:rPr>
          <w:rFonts w:ascii="Arial" w:hAnsi="Arial" w:eastAsia="Times New Roman" w:cs="Arial"/>
        </w:rPr>
        <w:t>Masalah ketenaga kerjaan yang dihadapi oleh Indonesia adalah pesatnya peningkatan jumlah angkatan kerja. Badan Pusat Statistik (BPS) mencatat angkatan kerjadi Indonesia pada Agustus 201</w:t>
      </w:r>
      <w:r>
        <w:rPr>
          <w:rFonts w:ascii="Arial" w:hAnsi="Arial" w:eastAsia="Times New Roman" w:cs="Arial"/>
          <w:lang w:val="id-ID"/>
        </w:rPr>
        <w:t>7</w:t>
      </w:r>
      <w:r>
        <w:rPr>
          <w:rFonts w:ascii="Arial" w:hAnsi="Arial" w:eastAsia="Times New Roman" w:cs="Arial"/>
        </w:rPr>
        <w:t xml:space="preserve"> mencapai 12</w:t>
      </w:r>
      <w:r>
        <w:rPr>
          <w:rFonts w:ascii="Arial" w:hAnsi="Arial" w:eastAsia="Times New Roman" w:cs="Arial"/>
          <w:lang w:val="id-ID"/>
        </w:rPr>
        <w:t>8</w:t>
      </w:r>
      <w:r>
        <w:rPr>
          <w:rFonts w:ascii="Arial" w:hAnsi="Arial" w:eastAsia="Times New Roman" w:cs="Arial"/>
        </w:rPr>
        <w:t>,</w:t>
      </w:r>
      <w:r>
        <w:rPr>
          <w:rFonts w:ascii="Arial" w:hAnsi="Arial" w:eastAsia="Times New Roman" w:cs="Arial"/>
          <w:lang w:val="id-ID"/>
        </w:rPr>
        <w:t>06</w:t>
      </w:r>
      <w:r>
        <w:rPr>
          <w:rFonts w:ascii="Arial" w:hAnsi="Arial" w:eastAsia="Times New Roman" w:cs="Arial"/>
        </w:rPr>
        <w:t xml:space="preserve"> jutajiwa.Jumlah tersebut meningkat dibandingkan keadaan pada Agustus 201</w:t>
      </w:r>
      <w:r>
        <w:rPr>
          <w:rFonts w:ascii="Arial" w:hAnsi="Arial" w:eastAsia="Times New Roman" w:cs="Arial"/>
          <w:lang w:val="id-ID"/>
        </w:rPr>
        <w:t xml:space="preserve">6 dengan jumlah angkatan kerja sebesar 127,67 juta jiwa. </w:t>
      </w:r>
      <w:r>
        <w:rPr>
          <w:rFonts w:ascii="Arial" w:hAnsi="Arial" w:eastAsia="Times New Roman" w:cs="Arial"/>
        </w:rPr>
        <w:t xml:space="preserve">Peningkatan angkatan kerja menunjukkan penawaran tenaga kerjadi dalam pasar bertambah, namun penawaran tenaga kerja yang bertambah tidak selalu diiringi dengan permintaan tenaga kerja yang mampu menyerap angkatan kerja. Hal tersebut ditunjukkan dengan masih tingginyaangka pengangguran di Indonesia pada </w:t>
      </w:r>
      <w:r>
        <w:rPr>
          <w:rFonts w:ascii="Arial" w:hAnsi="Arial" w:eastAsia="Times New Roman" w:cs="Arial"/>
          <w:lang w:val="id-ID"/>
        </w:rPr>
        <w:t xml:space="preserve">Agustus </w:t>
      </w:r>
      <w:r>
        <w:rPr>
          <w:rFonts w:ascii="Arial" w:hAnsi="Arial" w:eastAsia="Times New Roman" w:cs="Arial"/>
        </w:rPr>
        <w:t>201</w:t>
      </w:r>
      <w:r>
        <w:rPr>
          <w:rFonts w:ascii="Arial" w:hAnsi="Arial" w:eastAsia="Times New Roman" w:cs="Arial"/>
          <w:lang w:val="id-ID"/>
        </w:rPr>
        <w:t>7</w:t>
      </w:r>
      <w:r>
        <w:rPr>
          <w:rFonts w:ascii="Arial" w:hAnsi="Arial" w:eastAsia="Times New Roman" w:cs="Arial"/>
        </w:rPr>
        <w:t xml:space="preserve"> yaitu sebesar 7,</w:t>
      </w:r>
      <w:r>
        <w:rPr>
          <w:rFonts w:ascii="Arial" w:hAnsi="Arial" w:eastAsia="Times New Roman" w:cs="Arial"/>
          <w:lang w:val="id-ID"/>
        </w:rPr>
        <w:t>04</w:t>
      </w:r>
      <w:r>
        <w:rPr>
          <w:rFonts w:ascii="Arial" w:hAnsi="Arial" w:eastAsia="Times New Roman" w:cs="Arial"/>
        </w:rPr>
        <w:t xml:space="preserve"> juta jiwa</w:t>
      </w:r>
      <w:r>
        <w:rPr>
          <w:rFonts w:ascii="Arial" w:hAnsi="Arial" w:eastAsia="Times New Roman" w:cs="Arial"/>
          <w:lang w:val="id-ID"/>
        </w:rPr>
        <w:t>.</w:t>
      </w:r>
    </w:p>
    <w:p>
      <w:pPr>
        <w:spacing w:after="0" w:line="240" w:lineRule="auto"/>
        <w:ind w:firstLine="567"/>
        <w:jc w:val="both"/>
        <w:rPr>
          <w:rFonts w:ascii="Arial" w:hAnsi="Arial" w:eastAsia="Times New Roman" w:cs="Arial"/>
          <w:b/>
          <w:lang w:val="id-ID"/>
        </w:rPr>
      </w:pPr>
      <w:r>
        <w:rPr>
          <w:rFonts w:ascii="Arial" w:hAnsi="Arial" w:eastAsia="Times New Roman" w:cs="Arial"/>
          <w:lang w:val="id-ID"/>
        </w:rPr>
        <w:t>Kabupaten Mimika di Provinsi Papua, tidak terlepas dari masalah terbatasnya kesempatan kerja yang berimbas pada tingkat pengangguran. Data BPS Kabupaten Mimika menunjukkan bahwa terdapat 94.578 orang angkatan kerja pada tahun 2015, sementara tingkat pengangguran sebesar 7.508 orang. Angka pengangguran pada tahun 2015 ini naik sebesar 91,04 persen jika dibanding angka pengangguran tahun 2014 sebanyak 3.930 orang.</w:t>
      </w:r>
    </w:p>
    <w:p>
      <w:pPr>
        <w:spacing w:after="0" w:line="240" w:lineRule="auto"/>
        <w:ind w:firstLine="567"/>
        <w:jc w:val="both"/>
        <w:rPr>
          <w:rFonts w:ascii="Arial" w:hAnsi="Arial" w:eastAsia="Times New Roman" w:cs="Arial"/>
          <w:lang w:val="id-ID"/>
        </w:rPr>
      </w:pPr>
      <w:r>
        <w:rPr>
          <w:rFonts w:ascii="Arial" w:hAnsi="Arial" w:eastAsia="Times New Roman" w:cs="Arial"/>
          <w:lang w:val="id-ID"/>
        </w:rPr>
        <w:t>Untuk menanggulangi masalah tersebut, beberapa kebijakan telah ditempuh oleh Pemerintah Kabupaten Mimika untuk menciptakan kesempatan kerja dan mengurangi angka pengangguran, yang salah satunya adalah dengan mendorong pertumbuhan investasi. Kebijakan ini sesuai dengan apa yang dikemukakan oleh Okhun dalam teorinya yang berjudul d</w:t>
      </w:r>
      <w:r>
        <w:rPr>
          <w:rFonts w:ascii="Arial" w:hAnsi="Arial" w:eastAsia="Times New Roman" w:cs="Arial"/>
          <w:i/>
          <w:lang w:val="id-ID"/>
        </w:rPr>
        <w:t>erive demand theory</w:t>
      </w:r>
      <w:r>
        <w:rPr>
          <w:rFonts w:ascii="Arial" w:hAnsi="Arial" w:eastAsia="Times New Roman" w:cs="Arial"/>
          <w:lang w:val="id-ID"/>
        </w:rPr>
        <w:t>,  yang mengatakan adanya peningkatan permintaan output di dalam suatu perusahaan, akan mendorong permintaaan akan tenaga kerja (</w:t>
      </w:r>
      <w:r>
        <w:rPr>
          <w:rFonts w:ascii="Arial" w:hAnsi="Arial" w:cs="Arial"/>
          <w:lang w:val="id-ID"/>
        </w:rPr>
        <w:t xml:space="preserve">Samuelson </w:t>
      </w:r>
      <w:r>
        <w:rPr>
          <w:rFonts w:ascii="Arial" w:hAnsi="Arial" w:eastAsia="Calibri" w:cs="Arial"/>
          <w:lang w:val="id-ID"/>
        </w:rPr>
        <w:t>dan Nordhaus, 2004)</w:t>
      </w:r>
      <w:r>
        <w:rPr>
          <w:rFonts w:ascii="Arial" w:hAnsi="Arial" w:eastAsia="Times New Roman" w:cs="Arial"/>
          <w:lang w:val="id-ID"/>
        </w:rPr>
        <w:t xml:space="preserve">. </w:t>
      </w:r>
      <w:r>
        <w:rPr>
          <w:rFonts w:ascii="Arial" w:hAnsi="Arial" w:eastAsia="Times New Roman" w:cs="Arial"/>
        </w:rPr>
        <w:t xml:space="preserve">Selain untuk memperoleh dana guna melaksanakan pembangunan, penanaman modal </w:t>
      </w:r>
      <w:r>
        <w:rPr>
          <w:rFonts w:ascii="Arial" w:hAnsi="Arial" w:eastAsia="Times New Roman" w:cs="Arial"/>
          <w:lang w:val="id-ID"/>
        </w:rPr>
        <w:t xml:space="preserve">(investasi) </w:t>
      </w:r>
      <w:r>
        <w:rPr>
          <w:rFonts w:ascii="Arial" w:hAnsi="Arial" w:eastAsia="Times New Roman" w:cs="Arial"/>
        </w:rPr>
        <w:t xml:space="preserve">juga diharapkan dapat menciptakan lapangan kerja. Ini berarti bahwa </w:t>
      </w:r>
      <w:r>
        <w:rPr>
          <w:rFonts w:ascii="Arial" w:hAnsi="Arial" w:eastAsia="Times New Roman" w:cs="Arial"/>
          <w:lang w:val="id-ID"/>
        </w:rPr>
        <w:t>investasi</w:t>
      </w:r>
      <w:r>
        <w:rPr>
          <w:rFonts w:ascii="Arial" w:hAnsi="Arial" w:eastAsia="Times New Roman" w:cs="Arial"/>
        </w:rPr>
        <w:t xml:space="preserve"> diharapkan memperluas kesempatan kerja bagi rakyat, dengan demikian dapat memberikan kesejahteraan lahir dan batin serta dapat memberikan kemakmuran</w:t>
      </w:r>
      <w:r>
        <w:rPr>
          <w:rFonts w:ascii="Arial" w:hAnsi="Arial" w:eastAsia="Times New Roman" w:cs="Arial"/>
          <w:lang w:val="id-ID"/>
        </w:rPr>
        <w:t>.</w:t>
      </w:r>
    </w:p>
    <w:p>
      <w:pPr>
        <w:spacing w:after="0" w:line="240" w:lineRule="auto"/>
        <w:ind w:firstLine="567"/>
        <w:jc w:val="both"/>
        <w:rPr>
          <w:rFonts w:ascii="Arial" w:hAnsi="Arial" w:eastAsia="Times New Roman" w:cs="Arial"/>
          <w:lang w:val="id-ID"/>
        </w:rPr>
      </w:pPr>
      <w:r>
        <w:rPr>
          <w:rFonts w:ascii="Arial" w:hAnsi="Arial" w:eastAsia="Times New Roman" w:cs="Arial"/>
          <w:lang w:val="id-ID"/>
        </w:rPr>
        <w:t>I</w:t>
      </w:r>
      <w:r>
        <w:rPr>
          <w:rFonts w:ascii="Arial" w:hAnsi="Arial" w:eastAsia="Times New Roman" w:cs="Arial"/>
        </w:rPr>
        <w:t xml:space="preserve">nvestasi berperan sangat penting dalam proses pembangunan. Investasi merupakan salah satu faktor yang menentukan pertumbuhan ekonomi yang mampu mendorong kenaikan output secara signifikan dan meningkatkan permintaan input salah satunya adalah tenaga kerja. Besarnya investasi akan mempengaruhi kesempatan kerja dan penyerapan tenaga kerja meningkat sehingga dengan begitu tercapai kesejahteraan masyarakat dikarenakan meningkatnya pendapatan yang diterima masyarakat. </w:t>
      </w:r>
    </w:p>
    <w:p>
      <w:pPr>
        <w:spacing w:after="0" w:line="240" w:lineRule="auto"/>
        <w:ind w:firstLine="567"/>
        <w:jc w:val="both"/>
        <w:rPr>
          <w:rFonts w:ascii="Arial" w:hAnsi="Arial" w:cs="Arial"/>
          <w:lang w:val="id-ID"/>
        </w:rPr>
      </w:pPr>
      <w:r>
        <w:rPr>
          <w:rFonts w:ascii="Arial" w:hAnsi="Arial" w:cs="Arial"/>
          <w:lang w:val="id-ID"/>
        </w:rPr>
        <w:t xml:space="preserve">Perekonomian Kabupaten Mimika tidak lepas dari peranan investasi yang ditanamkan di Kabupaten Mimika, dimana dalam upaya pembangunan daerah diperlukan investasi yang terus meningkat dan harus dicukupi dengan memperhatikan kemampuan daerah sendiri dan kemampuan nasional. Untuk itu diperlukan pengerahan dana, tabungan masyarakat, tabungan pemerintah dan dana dari luar. </w:t>
      </w:r>
    </w:p>
    <w:p>
      <w:pPr>
        <w:spacing w:after="0" w:line="240" w:lineRule="auto"/>
        <w:ind w:firstLine="567"/>
        <w:jc w:val="both"/>
        <w:rPr>
          <w:rFonts w:ascii="Arial" w:hAnsi="Arial" w:cs="Arial"/>
          <w:lang w:val="id-ID"/>
        </w:rPr>
      </w:pPr>
      <w:r>
        <w:rPr>
          <w:rFonts w:ascii="Arial" w:hAnsi="Arial" w:cs="Arial"/>
          <w:lang w:val="id-ID"/>
        </w:rPr>
        <w:t xml:space="preserve">Nilai realisasi investasi merupakan besarnya nilai investasi dari proyek yang telah disetujui sebelumnya. Pada tahun 2013, nilai realisasi investasi di Kabupaten Mimika sebesar 10.576.735 juta rupiah meningkat menjadi </w:t>
      </w:r>
      <w:r>
        <w:rPr>
          <w:rFonts w:ascii="Arial" w:hAnsi="Arial" w:cs="Arial"/>
          <w:color w:val="000000"/>
        </w:rPr>
        <w:t>11</w:t>
      </w:r>
      <w:r>
        <w:rPr>
          <w:rFonts w:ascii="Arial" w:hAnsi="Arial" w:cs="Arial"/>
          <w:color w:val="000000"/>
          <w:lang w:val="id-ID"/>
        </w:rPr>
        <w:t>.</w:t>
      </w:r>
      <w:r>
        <w:rPr>
          <w:rFonts w:ascii="Arial" w:hAnsi="Arial" w:cs="Arial"/>
          <w:color w:val="000000"/>
        </w:rPr>
        <w:t>946</w:t>
      </w:r>
      <w:r>
        <w:rPr>
          <w:rFonts w:ascii="Arial" w:hAnsi="Arial" w:cs="Arial"/>
          <w:color w:val="000000"/>
          <w:lang w:val="id-ID"/>
        </w:rPr>
        <w:t>.</w:t>
      </w:r>
      <w:r>
        <w:rPr>
          <w:rFonts w:ascii="Arial" w:hAnsi="Arial" w:cs="Arial"/>
          <w:color w:val="000000"/>
        </w:rPr>
        <w:t>709</w:t>
      </w:r>
      <w:r>
        <w:rPr>
          <w:rFonts w:ascii="Arial" w:hAnsi="Arial" w:cs="Arial"/>
          <w:color w:val="000000"/>
          <w:lang w:val="id-ID"/>
        </w:rPr>
        <w:t xml:space="preserve"> juta rupiah di tahun 2014. Pada tahun 2015, realisasi investasi di Kabupaten Mimika kembali meningkat menjadi </w:t>
      </w:r>
      <w:r>
        <w:rPr>
          <w:rFonts w:ascii="Arial" w:hAnsi="Arial" w:cs="Arial"/>
          <w:color w:val="000000"/>
        </w:rPr>
        <w:t>13</w:t>
      </w:r>
      <w:r>
        <w:rPr>
          <w:rFonts w:ascii="Arial" w:hAnsi="Arial" w:cs="Arial"/>
          <w:color w:val="000000"/>
          <w:lang w:val="id-ID"/>
        </w:rPr>
        <w:t>.</w:t>
      </w:r>
      <w:r>
        <w:rPr>
          <w:rFonts w:ascii="Arial" w:hAnsi="Arial" w:cs="Arial"/>
          <w:color w:val="000000"/>
        </w:rPr>
        <w:t>299</w:t>
      </w:r>
      <w:r>
        <w:rPr>
          <w:rFonts w:ascii="Arial" w:hAnsi="Arial" w:cs="Arial"/>
          <w:color w:val="000000"/>
          <w:lang w:val="id-ID"/>
        </w:rPr>
        <w:t>.</w:t>
      </w:r>
      <w:r>
        <w:rPr>
          <w:rFonts w:ascii="Arial" w:hAnsi="Arial" w:cs="Arial"/>
          <w:color w:val="000000"/>
        </w:rPr>
        <w:t>366</w:t>
      </w:r>
      <w:r>
        <w:rPr>
          <w:rFonts w:ascii="Arial" w:hAnsi="Arial" w:cs="Arial"/>
          <w:color w:val="000000"/>
          <w:lang w:val="id-ID"/>
        </w:rPr>
        <w:t xml:space="preserve"> juta rupiah.</w:t>
      </w:r>
    </w:p>
    <w:p>
      <w:pPr>
        <w:spacing w:after="0" w:line="240" w:lineRule="auto"/>
        <w:ind w:firstLine="567"/>
        <w:jc w:val="both"/>
        <w:rPr>
          <w:rFonts w:ascii="Arial" w:hAnsi="Arial" w:eastAsia="Times New Roman" w:cs="Arial"/>
          <w:lang w:val="id-ID"/>
        </w:rPr>
      </w:pPr>
      <w:r>
        <w:rPr>
          <w:rFonts w:ascii="Arial" w:hAnsi="Arial" w:eastAsia="Times New Roman" w:cs="Arial"/>
          <w:lang w:val="id-ID"/>
        </w:rPr>
        <w:t xml:space="preserve">Selain investasi, </w:t>
      </w:r>
      <w:r>
        <w:rPr>
          <w:rFonts w:ascii="Arial" w:hAnsi="Arial" w:eastAsia="Times New Roman" w:cs="Arial"/>
        </w:rPr>
        <w:t>ada beberapa hal yang juga mendapat perhatian dari</w:t>
      </w:r>
      <w:r>
        <w:rPr>
          <w:rFonts w:ascii="Arial" w:hAnsi="Arial" w:eastAsia="Times New Roman" w:cs="Arial"/>
          <w:lang w:val="id-ID"/>
        </w:rPr>
        <w:t xml:space="preserve"> P</w:t>
      </w:r>
      <w:r>
        <w:rPr>
          <w:rFonts w:ascii="Arial" w:hAnsi="Arial" w:eastAsia="Times New Roman" w:cs="Arial"/>
        </w:rPr>
        <w:t>emerintah</w:t>
      </w:r>
      <w:r>
        <w:rPr>
          <w:rFonts w:ascii="Arial" w:hAnsi="Arial" w:eastAsia="Times New Roman" w:cs="Arial"/>
          <w:lang w:val="id-ID"/>
        </w:rPr>
        <w:t xml:space="preserve"> Kabupaten Mimika </w:t>
      </w:r>
      <w:r>
        <w:rPr>
          <w:rFonts w:ascii="Arial" w:hAnsi="Arial" w:eastAsia="Times New Roman" w:cs="Arial"/>
        </w:rPr>
        <w:t>sebagai upaya mengatasi permasalahan ketenagakerjaanyaitu memperbaiki sistem upahmelalui kebijakan upah minimum</w:t>
      </w:r>
      <w:r>
        <w:rPr>
          <w:rFonts w:ascii="Arial" w:hAnsi="Arial" w:eastAsia="Times New Roman" w:cs="Arial"/>
          <w:lang w:val="id-ID"/>
        </w:rPr>
        <w:t xml:space="preserve"> dan P</w:t>
      </w:r>
      <w:r>
        <w:rPr>
          <w:rFonts w:ascii="Arial" w:hAnsi="Arial" w:eastAsia="Times New Roman" w:cs="Arial"/>
        </w:rPr>
        <w:t xml:space="preserve">roduk </w:t>
      </w:r>
      <w:r>
        <w:rPr>
          <w:rFonts w:ascii="Arial" w:hAnsi="Arial" w:eastAsia="Times New Roman" w:cs="Arial"/>
          <w:lang w:val="id-ID"/>
        </w:rPr>
        <w:t>D</w:t>
      </w:r>
      <w:r>
        <w:rPr>
          <w:rFonts w:ascii="Arial" w:hAnsi="Arial" w:eastAsia="Times New Roman" w:cs="Arial"/>
        </w:rPr>
        <w:t xml:space="preserve">omestik </w:t>
      </w:r>
      <w:r>
        <w:rPr>
          <w:rFonts w:ascii="Arial" w:hAnsi="Arial" w:eastAsia="Times New Roman" w:cs="Arial"/>
          <w:lang w:val="id-ID"/>
        </w:rPr>
        <w:t>R</w:t>
      </w:r>
      <w:r>
        <w:rPr>
          <w:rFonts w:ascii="Arial" w:hAnsi="Arial" w:eastAsia="Times New Roman" w:cs="Arial"/>
        </w:rPr>
        <w:t xml:space="preserve">egional </w:t>
      </w:r>
      <w:r>
        <w:rPr>
          <w:rFonts w:ascii="Arial" w:hAnsi="Arial" w:eastAsia="Times New Roman" w:cs="Arial"/>
          <w:lang w:val="id-ID"/>
        </w:rPr>
        <w:t>B</w:t>
      </w:r>
      <w:r>
        <w:rPr>
          <w:rFonts w:ascii="Arial" w:hAnsi="Arial" w:eastAsia="Times New Roman" w:cs="Arial"/>
        </w:rPr>
        <w:t>ruto</w:t>
      </w:r>
      <w:r>
        <w:rPr>
          <w:rFonts w:ascii="Arial" w:hAnsi="Arial" w:eastAsia="Times New Roman" w:cs="Arial"/>
          <w:lang w:val="id-ID"/>
        </w:rPr>
        <w:t xml:space="preserve"> (PDRB)</w:t>
      </w:r>
      <w:r>
        <w:rPr>
          <w:rFonts w:ascii="Arial" w:hAnsi="Arial" w:eastAsia="Times New Roman" w:cs="Arial"/>
        </w:rPr>
        <w:t xml:space="preserve">. </w:t>
      </w:r>
    </w:p>
    <w:p>
      <w:pPr>
        <w:spacing w:after="0" w:line="240" w:lineRule="auto"/>
        <w:ind w:firstLine="567"/>
        <w:jc w:val="both"/>
        <w:rPr>
          <w:rFonts w:ascii="Arial" w:hAnsi="Arial" w:eastAsia="Times New Roman" w:cs="Arial"/>
          <w:lang w:val="id-ID"/>
        </w:rPr>
      </w:pPr>
      <w:r>
        <w:rPr>
          <w:rFonts w:ascii="Arial" w:hAnsi="Arial" w:eastAsia="Times New Roman" w:cs="Arial"/>
        </w:rPr>
        <w:t>Penerapan kebijakan upah minimummerupakan usaha dalam rangka meningkatkan upah perkapita pekerja sehinggatingkat upah rata-ratatenaga kerja dapat meningkat. Pada tahun 201</w:t>
      </w:r>
      <w:r>
        <w:rPr>
          <w:rFonts w:ascii="Arial" w:hAnsi="Arial" w:eastAsia="Times New Roman" w:cs="Arial"/>
          <w:lang w:val="id-ID"/>
        </w:rPr>
        <w:t>5</w:t>
      </w:r>
      <w:r>
        <w:rPr>
          <w:rFonts w:ascii="Arial" w:hAnsi="Arial" w:eastAsia="Times New Roman" w:cs="Arial"/>
        </w:rPr>
        <w:t xml:space="preserve">,upah minimum </w:t>
      </w:r>
      <w:r>
        <w:rPr>
          <w:rFonts w:ascii="Arial" w:hAnsi="Arial" w:eastAsia="Times New Roman" w:cs="Arial"/>
          <w:lang w:val="id-ID"/>
        </w:rPr>
        <w:t xml:space="preserve">Kabupaten Mimika sebesar Rp 2.435.000 atau meningkat sebesar 35,27% dibanding tahun 2011 yang hanya sebesar Rp 1.800.000. </w:t>
      </w:r>
      <w:r>
        <w:rPr>
          <w:rFonts w:ascii="Arial" w:hAnsi="Arial" w:eastAsia="Times New Roman" w:cs="Arial"/>
        </w:rPr>
        <w:t>Melalui peningkatan upah tersebut</w:t>
      </w:r>
      <w:r>
        <w:rPr>
          <w:rFonts w:ascii="Arial" w:hAnsi="Arial" w:eastAsia="Times New Roman" w:cs="Arial"/>
          <w:lang w:val="id-ID"/>
        </w:rPr>
        <w:t>,</w:t>
      </w:r>
      <w:r>
        <w:rPr>
          <w:rFonts w:ascii="Arial" w:hAnsi="Arial" w:eastAsia="Times New Roman" w:cs="Arial"/>
        </w:rPr>
        <w:t xml:space="preserve"> diharapkan kesejahteraan masyarakatdapat meningkat</w:t>
      </w:r>
      <w:r>
        <w:rPr>
          <w:rFonts w:ascii="Arial" w:hAnsi="Arial" w:eastAsia="Times New Roman" w:cs="Arial"/>
          <w:lang w:val="id-ID"/>
        </w:rPr>
        <w:t>.</w:t>
      </w:r>
    </w:p>
    <w:p>
      <w:pPr>
        <w:spacing w:after="0" w:line="240" w:lineRule="auto"/>
        <w:ind w:firstLine="567"/>
        <w:jc w:val="both"/>
        <w:rPr>
          <w:rFonts w:ascii="Arial" w:hAnsi="Arial" w:eastAsia="Times New Roman" w:cs="Arial"/>
          <w:lang w:val="id-ID"/>
        </w:rPr>
      </w:pPr>
      <w:r>
        <w:rPr>
          <w:rFonts w:ascii="Arial" w:hAnsi="Arial" w:cs="Arial"/>
        </w:rPr>
        <w:t>Peningkatan upah ditandai dengan meningkatnya konsumsi</w:t>
      </w:r>
      <w:r>
        <w:rPr>
          <w:rFonts w:ascii="Arial" w:hAnsi="Arial" w:eastAsia="Times New Roman" w:cs="Arial"/>
        </w:rPr>
        <w:t>par</w:t>
      </w:r>
      <w:r>
        <w:rPr>
          <w:rFonts w:ascii="Arial" w:hAnsi="Arial" w:eastAsia="Times New Roman" w:cs="Arial"/>
          <w:lang w:val="id-ID"/>
        </w:rPr>
        <w:t xml:space="preserve">a </w:t>
      </w:r>
      <w:r>
        <w:rPr>
          <w:rFonts w:ascii="Arial" w:hAnsi="Arial" w:eastAsia="Times New Roman" w:cs="Arial"/>
        </w:rPr>
        <w:t>pekerja sehingga terjadi kenaikkan permintaan barang dan jasa. Kenaikkan permintaan barang dan jasa akan menyebabkan produksi barang dan jasa perusahaan meningkat, yang pada akhirnya akan meningkatkan jumlah tenaga kerja yang dibutuhkan</w:t>
      </w:r>
      <w:r>
        <w:rPr>
          <w:rFonts w:ascii="Arial" w:hAnsi="Arial" w:eastAsia="Times New Roman" w:cs="Arial"/>
          <w:lang w:val="id-ID"/>
        </w:rPr>
        <w:t xml:space="preserve"> (Boediono, 2001).</w:t>
      </w:r>
    </w:p>
    <w:p>
      <w:pPr>
        <w:spacing w:after="0" w:line="240" w:lineRule="auto"/>
        <w:ind w:firstLine="567"/>
        <w:jc w:val="both"/>
        <w:rPr>
          <w:rFonts w:ascii="Arial" w:hAnsi="Arial" w:eastAsia="Times New Roman" w:cs="Arial"/>
          <w:lang w:val="id-ID"/>
        </w:rPr>
      </w:pPr>
      <w:r>
        <w:rPr>
          <w:rFonts w:ascii="Arial" w:hAnsi="Arial" w:eastAsia="Times New Roman" w:cs="Arial"/>
        </w:rPr>
        <w:t xml:space="preserve">Faktor PDRBmerupakan nilai tambah atas barang dan jasa yang dihasilkan oleh berbagai unit produksi atau sektor di suatu daerah dalam jangka waktu tertentu. PDRB dapat mempengaruhi jumlah angkatan kerja yang bekerja dengan asumsi apabila nilai PDRB meningkat, maka jumlah nilai </w:t>
      </w:r>
      <w:r>
        <w:rPr>
          <w:rFonts w:ascii="Arial" w:hAnsi="Arial" w:eastAsia="Times New Roman" w:cs="Arial"/>
          <w:lang w:val="id-ID"/>
        </w:rPr>
        <w:t>t</w:t>
      </w:r>
      <w:r>
        <w:rPr>
          <w:rFonts w:ascii="Arial" w:hAnsi="Arial" w:eastAsia="Times New Roman" w:cs="Arial"/>
        </w:rPr>
        <w:t>ambah output atau penjualan dalam seluruh unit ekonomi disuatu wilayah akan meningkat. Semakin besar output atau penjualan yangdilakukan perusahaan maka akan mendorong perusahaan untuk menambah permintaan tenaga kerja agar produksinya dapat ditingkatkan untuk mengejar peningkatan penjualan yang terjadi</w:t>
      </w:r>
      <w:r>
        <w:rPr>
          <w:rFonts w:ascii="Arial" w:hAnsi="Arial" w:eastAsia="Times New Roman" w:cs="Arial"/>
          <w:lang w:val="id-ID"/>
        </w:rPr>
        <w:t>.</w:t>
      </w:r>
    </w:p>
    <w:p>
      <w:pPr>
        <w:spacing w:after="0" w:line="240" w:lineRule="auto"/>
        <w:ind w:firstLine="567"/>
        <w:jc w:val="both"/>
        <w:rPr>
          <w:rFonts w:ascii="Arial" w:hAnsi="Arial" w:cs="Arial"/>
          <w:lang w:val="id-ID"/>
        </w:rPr>
      </w:pPr>
      <w:r>
        <w:rPr>
          <w:rFonts w:ascii="Arial" w:hAnsi="Arial" w:cs="Arial"/>
          <w:lang w:val="id-ID"/>
        </w:rPr>
        <w:t xml:space="preserve">Dalam kurun waktu 2011-2015, sektor dengan kontribusi tertinggi di Kabupaten Mimika adalah sektor Pertambangan dan Penggalian. Akan tetapi, selama periode tersebut kontribusi sektor ini terus mengalami penurunan. Kontribusi sektor Pertambangan dan Penggalian menurun dari  88,52  persen di tahun 2011 menjadi 83,88 persen di tahun 2015. Kontributor tertinggi kedua dalam struktur PDRB Kabupaten Mimika yakni sektor Konstruksi dengan kontribusi yang terus meningkat selama periode 2011-2015. Pada tahun 2011 sumbangannya sebesar 1,92 persen dan pada tahun 2015 meningkat menjadi 2,92 persen. Adapun sektor Perdagangan Besar dan Eceran, Reparasi Mobil dan Motor sebagai penyumbang tertinggi ketiga memberikan andil yang terus mengalami kenaikan selama tahun 2011-2015. Andilnya di tahun 2011 sebesar 1,78 persen naik menjadi 2,73 persen di tahun 2015. </w:t>
      </w:r>
    </w:p>
    <w:p>
      <w:pPr>
        <w:spacing w:after="0" w:line="240" w:lineRule="auto"/>
        <w:ind w:firstLine="567"/>
        <w:jc w:val="both"/>
        <w:rPr>
          <w:rFonts w:ascii="Arial" w:hAnsi="Arial" w:eastAsia="Times New Roman" w:cs="Arial"/>
          <w:lang w:val="id-ID"/>
        </w:rPr>
      </w:pPr>
      <w:r>
        <w:rPr>
          <w:rFonts w:ascii="Arial" w:hAnsi="Arial" w:cs="Arial"/>
          <w:lang w:val="id-ID"/>
        </w:rPr>
        <w:t>Tingginya kontribusi sektor Pertambangan dan Penggalian di Kabupaten Mimika disebabkan oleh keberadaan perusahaan tambang multinasional PT Freeport Indonesia yang sudah puluhan tahun melakukan aktivitas penambangan bijih tembaga, emas dan perak di Distrik (Kecamatan) Tembagapura.</w:t>
      </w:r>
    </w:p>
    <w:p>
      <w:pPr>
        <w:spacing w:after="0" w:line="240" w:lineRule="auto"/>
        <w:ind w:firstLine="567"/>
        <w:jc w:val="both"/>
        <w:rPr>
          <w:rFonts w:ascii="Arial" w:hAnsi="Arial" w:eastAsia="Times New Roman" w:cs="Arial"/>
          <w:lang w:val="id-ID"/>
        </w:rPr>
      </w:pPr>
      <w:r>
        <w:rPr>
          <w:rFonts w:ascii="Arial" w:hAnsi="Arial" w:eastAsia="Times New Roman" w:cs="Arial"/>
        </w:rPr>
        <w:t>Menurut Harijono (Rahmawati, 2013) p</w:t>
      </w:r>
      <w:r>
        <w:rPr>
          <w:rFonts w:ascii="Arial" w:hAnsi="Arial" w:eastAsia="Times New Roman" w:cs="Arial"/>
          <w:lang w:val="id-ID"/>
        </w:rPr>
        <w:t xml:space="preserve">ada dasarnya antara PDRB dengan kesempatan kerja memilikihubungan yang positif, yaitu apabila pertumbuhan ekonomi meningkat maka kesempatan kerja yang tercipta juga akan meningkat, begitu juga sebaliknya. Hal ini disebabkan karena pertumbuhan ekonomi selalu dipakai sebagai ukuran terciptanya lapangan kerja baru untuk mengurangi tingkat pangangguran (Samuelson dan Nordhous, 2004).  </w:t>
      </w:r>
    </w:p>
    <w:p>
      <w:pPr>
        <w:spacing w:after="0" w:line="240" w:lineRule="auto"/>
        <w:ind w:firstLine="567"/>
        <w:jc w:val="both"/>
        <w:rPr>
          <w:rFonts w:ascii="Arial" w:hAnsi="Arial" w:eastAsia="Times New Roman" w:cs="Arial"/>
          <w:lang w:val="id-ID"/>
        </w:rPr>
      </w:pPr>
      <w:r>
        <w:rPr>
          <w:rFonts w:ascii="Arial" w:hAnsi="Arial" w:eastAsia="Times New Roman" w:cs="Arial"/>
          <w:lang w:val="id-ID"/>
        </w:rPr>
        <w:t>PDRB mempunyai pengaruh terhadap jumlah angkatan kerja yang bekerja  dengan asumsi apabila nilai PDRB meningkat, maka jumlah nilai tambah output dalam seluruh unit ekonomi disuatu wilayah akan meningkat. Output yang jumlahnya meningkat tersebut akan menyebabkan terjadinya peningkatan terhadap jumlah penyerapan tenaga kerja yang diminta. Artinya  peningkatan sisi permintaan dan penawaran agregat akan menciptakan kesempatan kerja (Boediono, 2001).</w:t>
      </w:r>
    </w:p>
    <w:p>
      <w:pPr>
        <w:spacing w:after="0" w:line="240" w:lineRule="auto"/>
        <w:ind w:firstLine="567"/>
        <w:jc w:val="both"/>
        <w:rPr>
          <w:rFonts w:ascii="Arial" w:hAnsi="Arial" w:eastAsia="Times New Roman" w:cs="Arial"/>
          <w:iCs/>
          <w:lang w:val="id-ID"/>
        </w:rPr>
      </w:pPr>
      <w:r>
        <w:rPr>
          <w:rFonts w:ascii="Arial" w:hAnsi="Arial" w:eastAsia="Times New Roman" w:cs="Arial"/>
          <w:lang w:val="id-ID"/>
        </w:rPr>
        <w:t xml:space="preserve">Berdasarkan uraian di atas, maka </w:t>
      </w:r>
      <w:r>
        <w:rPr>
          <w:rFonts w:ascii="Arial" w:hAnsi="Arial" w:eastAsia="Times New Roman" w:cs="Arial"/>
          <w:iCs/>
        </w:rPr>
        <w:t xml:space="preserve">maka permasalahan dalam penelitian ini </w:t>
      </w:r>
      <w:r>
        <w:rPr>
          <w:rFonts w:ascii="Arial" w:hAnsi="Arial" w:eastAsia="Times New Roman" w:cs="Arial"/>
          <w:iCs/>
          <w:lang w:val="id-ID"/>
        </w:rPr>
        <w:t>adalah</w:t>
      </w:r>
      <w:r>
        <w:rPr>
          <w:rFonts w:ascii="Arial" w:hAnsi="Arial" w:eastAsia="Times New Roman" w:cs="Arial"/>
          <w:iCs/>
        </w:rPr>
        <w:t>:</w:t>
      </w:r>
      <w:r>
        <w:rPr>
          <w:rFonts w:ascii="Arial" w:hAnsi="Arial" w:eastAsia="Times New Roman" w:cs="Arial"/>
          <w:iCs/>
          <w:lang w:val="id-ID"/>
        </w:rPr>
        <w:t xml:space="preserve"> Bagaimana pengaruh investasi, upah minimum dan Produk Domestik Regional Bruto terhadap kesempatan kerja di Kabupaten Mimika?</w:t>
      </w:r>
    </w:p>
    <w:p>
      <w:pPr>
        <w:spacing w:after="0" w:line="240" w:lineRule="auto"/>
        <w:rPr>
          <w:rFonts w:ascii="Arial" w:hAnsi="Arial" w:eastAsia="Times New Roman" w:cs="Arial"/>
          <w:b/>
          <w:lang w:val="id-ID"/>
        </w:rPr>
      </w:pPr>
    </w:p>
    <w:p>
      <w:pPr>
        <w:spacing w:after="0" w:line="240" w:lineRule="auto"/>
        <w:rPr>
          <w:rFonts w:ascii="Arial" w:hAnsi="Arial" w:eastAsia="Times New Roman" w:cs="Arial"/>
          <w:b/>
          <w:lang w:val="id-ID"/>
        </w:rPr>
      </w:pPr>
    </w:p>
    <w:p>
      <w:pPr>
        <w:spacing w:after="0" w:line="240" w:lineRule="auto"/>
        <w:rPr>
          <w:rFonts w:ascii="Arial" w:hAnsi="Arial" w:eastAsia="Times New Roman" w:cs="Arial"/>
          <w:b/>
        </w:rPr>
      </w:pPr>
      <w:r>
        <w:rPr>
          <w:rFonts w:ascii="Arial" w:hAnsi="Arial" w:eastAsia="Times New Roman" w:cs="Arial"/>
          <w:b/>
        </w:rPr>
        <w:t>TINJAUAN PUSTAKA</w:t>
      </w:r>
    </w:p>
    <w:p>
      <w:pPr>
        <w:spacing w:after="0" w:line="240" w:lineRule="auto"/>
        <w:rPr>
          <w:rFonts w:ascii="Arial" w:hAnsi="Arial" w:eastAsia="Times New Roman" w:cs="Arial"/>
          <w:b/>
        </w:rPr>
      </w:pPr>
      <w:r>
        <w:rPr>
          <w:rFonts w:ascii="Arial" w:hAnsi="Arial" w:eastAsia="Times New Roman" w:cs="Arial"/>
          <w:b/>
        </w:rPr>
        <w:t>Pengertian Tenaga Kerja</w:t>
      </w:r>
    </w:p>
    <w:p>
      <w:pPr>
        <w:spacing w:after="0" w:line="240" w:lineRule="auto"/>
        <w:ind w:firstLine="567"/>
        <w:jc w:val="both"/>
        <w:rPr>
          <w:rFonts w:ascii="Arial" w:hAnsi="Arial" w:eastAsia="Times New Roman" w:cs="Arial"/>
          <w:lang w:val="id-ID"/>
        </w:rPr>
      </w:pPr>
      <w:r>
        <w:rPr>
          <w:rFonts w:ascii="Arial" w:hAnsi="Arial" w:eastAsia="Times New Roman" w:cs="Arial"/>
        </w:rPr>
        <w:t xml:space="preserve">Tenaga kerja sebagai sumber daya manusia atau </w:t>
      </w:r>
      <w:r>
        <w:rPr>
          <w:rFonts w:ascii="Arial" w:hAnsi="Arial" w:eastAsia="Times New Roman" w:cs="Arial"/>
          <w:i/>
        </w:rPr>
        <w:t xml:space="preserve">human resources </w:t>
      </w:r>
      <w:r>
        <w:rPr>
          <w:rFonts w:ascii="Arial" w:hAnsi="Arial" w:eastAsia="Times New Roman" w:cs="Arial"/>
        </w:rPr>
        <w:t xml:space="preserve">mengandung dua pengertian. Pertama, sumber daya manusia mengandung pengertian usaha kerja atau jasa yang dapat diberikan dalam proses produksi. Sumber daya manusia ini mencerminkan kualitas usaha yang diberikan oleh seseorang dalam waktu tertentu untuk menghasilkan barang dan jasa, pengertian pertama ini mengandung aspek kualitas.Kedua, sumber daya manusia menyangkut manusia yang mampu bekerja untuk memberikan jasa atau usaha tersebut, pengertian kedua ini mengandung aspek kuantitas. Secara fisik kemampuan bekerja diukur dengan usia. Dengan kata lain, orang dalam usia kerja dianggap mampubekerja. Kelompok penduduk dalam usia kerja tersebut dinamakan tenaga kerja atau </w:t>
      </w:r>
      <w:r>
        <w:rPr>
          <w:rFonts w:ascii="Arial" w:hAnsi="Arial" w:eastAsia="Times New Roman" w:cs="Arial"/>
          <w:i/>
        </w:rPr>
        <w:t>manpower</w:t>
      </w:r>
      <w:r>
        <w:rPr>
          <w:rFonts w:ascii="Arial" w:hAnsi="Arial" w:eastAsia="Times New Roman" w:cs="Arial"/>
        </w:rPr>
        <w:t>. Secara singkat, tenaga kerja didefinisikan sebagai penduduk dalam usia kerja (Simanjuntak, 2001)</w:t>
      </w:r>
      <w:r>
        <w:rPr>
          <w:rFonts w:ascii="Arial" w:hAnsi="Arial" w:eastAsia="Times New Roman" w:cs="Arial"/>
          <w:lang w:val="id-ID"/>
        </w:rPr>
        <w:t>.</w:t>
      </w:r>
    </w:p>
    <w:p>
      <w:pPr>
        <w:spacing w:after="0" w:line="240" w:lineRule="auto"/>
        <w:ind w:firstLine="567"/>
        <w:jc w:val="both"/>
        <w:rPr>
          <w:rFonts w:ascii="Arial" w:hAnsi="Arial" w:eastAsia="Times New Roman" w:cs="Arial"/>
          <w:lang w:val="id-ID"/>
        </w:rPr>
      </w:pPr>
    </w:p>
    <w:p>
      <w:pPr>
        <w:spacing w:after="0" w:line="240" w:lineRule="auto"/>
        <w:rPr>
          <w:rFonts w:ascii="Arial" w:hAnsi="Arial" w:eastAsia="Times New Roman" w:cs="Arial"/>
          <w:b/>
        </w:rPr>
      </w:pPr>
      <w:r>
        <w:rPr>
          <w:rFonts w:ascii="Arial" w:hAnsi="Arial" w:eastAsia="Times New Roman" w:cs="Arial"/>
          <w:b/>
        </w:rPr>
        <w:t>Klasifikasi Tenaga Kerja</w:t>
      </w:r>
    </w:p>
    <w:p>
      <w:pPr>
        <w:pStyle w:val="9"/>
        <w:numPr>
          <w:ilvl w:val="0"/>
          <w:numId w:val="1"/>
        </w:numPr>
        <w:spacing w:after="0" w:line="240" w:lineRule="auto"/>
        <w:ind w:left="426" w:hanging="426"/>
        <w:jc w:val="both"/>
        <w:rPr>
          <w:rFonts w:ascii="Arial" w:hAnsi="Arial" w:eastAsia="Times New Roman" w:cs="Arial"/>
        </w:rPr>
      </w:pPr>
      <w:r>
        <w:rPr>
          <w:rFonts w:ascii="Arial" w:hAnsi="Arial" w:eastAsia="Times New Roman" w:cs="Arial"/>
        </w:rPr>
        <w:t>Angkatan Kerja</w:t>
      </w:r>
    </w:p>
    <w:p>
      <w:pPr>
        <w:spacing w:after="0" w:line="240" w:lineRule="auto"/>
        <w:ind w:left="426"/>
        <w:jc w:val="both"/>
        <w:rPr>
          <w:rFonts w:ascii="Arial" w:hAnsi="Arial" w:eastAsia="Times New Roman" w:cs="Arial"/>
          <w:lang w:val="id-ID"/>
        </w:rPr>
      </w:pPr>
      <w:r>
        <w:rPr>
          <w:rFonts w:ascii="Arial" w:hAnsi="Arial" w:eastAsia="Times New Roman" w:cs="Arial"/>
        </w:rPr>
        <w:t>Angkatan kerja yaitu tenaga kerja berusia 15 tahun yang selama seminggu yang lalu mempunyai pekerjaan, baik yang bekerja maupun yang sementara tidak bekerja karena suatu alasan. Angkatan kerja terdiri dari pengangguran dan penduduk bekerja. Pengangguran adalah mereka yang sedang mencari pekerjaan atau mereka yang mempersiapkan usaha atau mereka yang tidak mencari pekerjaan karena merasa tidak mungkin mendapatkan pekerjaan dan mereka yang sudah punya pekerjaan tetapi belum mulai bekerja dan pada waktu bersamaan mereka tidak bekerja.Penganggur dengan konsep ini biasanya disebut dengan penganggur terbuka.</w:t>
      </w:r>
    </w:p>
    <w:p>
      <w:pPr>
        <w:spacing w:after="0" w:line="240" w:lineRule="auto"/>
        <w:ind w:left="426"/>
        <w:jc w:val="both"/>
        <w:rPr>
          <w:rFonts w:ascii="Arial" w:hAnsi="Arial" w:eastAsia="Times New Roman" w:cs="Arial"/>
          <w:lang w:val="id-ID"/>
        </w:rPr>
      </w:pPr>
      <w:r>
        <w:rPr>
          <w:rFonts w:ascii="Arial" w:hAnsi="Arial" w:eastAsia="Times New Roman" w:cs="Arial"/>
        </w:rPr>
        <w:t xml:space="preserve">Jumlah angkatan kerja yangbekerja merupakan gambaran kondisidari lapangan kerja yang tersedia. Semakin bertambahnya lapangan kerja yang tersedia maka semakin meningkatnya total produksi suatu negara, dimana salah satu indikator untuk melihat perkembangan ketenagakerjaan di Indonesia adalah Tingkat Partisipasi Angkatan Kerj(TPAK). Tingkat Partisipasi Angkatan Kerja (TPAK) menunjukkan suatu ukuran proporsi penduduk usia kerja yang terlibat secara aktif dalam pasar tenaga kerja baik yang bekerja maupun sedang mencari pekerjaan. TPAK dapat dinyatakan untuk seluruh tenaga kerjayang ada atau jumlah tenaga kerja menurut kelompok umur tertentu, jenis kelamin, tingkat pendidikan maupun desa-kota (Kusnendi, 2003). TPAK diukur sebagai persentase </w:t>
      </w:r>
      <w:r>
        <w:rPr>
          <w:rFonts w:ascii="Arial" w:hAnsi="Arial" w:eastAsia="Times New Roman" w:cs="Arial"/>
          <w:lang w:val="id-ID"/>
        </w:rPr>
        <w:t>j</w:t>
      </w:r>
      <w:r>
        <w:rPr>
          <w:rFonts w:ascii="Arial" w:hAnsi="Arial" w:eastAsia="Times New Roman" w:cs="Arial"/>
        </w:rPr>
        <w:t>umlah angkatan kerja terhadap jumlah penduduk usia kerja, dengan rumus sebagai berikut (Mudrajat Kuncoro, 2013</w:t>
      </w:r>
      <w:r>
        <w:rPr>
          <w:rFonts w:ascii="Arial" w:hAnsi="Arial" w:eastAsia="Times New Roman" w:cs="Arial"/>
          <w:lang w:val="id-ID"/>
        </w:rPr>
        <w:t>)</w:t>
      </w:r>
      <w:r>
        <w:rPr>
          <w:rFonts w:ascii="Arial" w:hAnsi="Arial" w:eastAsia="Times New Roman" w:cs="Arial"/>
        </w:rPr>
        <w:t>:</w:t>
      </w:r>
    </w:p>
    <w:tbl>
      <w:tblPr>
        <w:tblStyle w:val="8"/>
        <w:tblW w:w="3274" w:type="dxa"/>
        <w:tblInd w:w="-34" w:type="dxa"/>
        <w:tblLayout w:type="fixed"/>
        <w:tblCellMar>
          <w:top w:w="0" w:type="dxa"/>
          <w:left w:w="108" w:type="dxa"/>
          <w:bottom w:w="0" w:type="dxa"/>
          <w:right w:w="108" w:type="dxa"/>
        </w:tblCellMar>
      </w:tblPr>
      <w:tblGrid>
        <w:gridCol w:w="957"/>
        <w:gridCol w:w="1408"/>
        <w:gridCol w:w="909"/>
      </w:tblGrid>
      <w:tr>
        <w:tblPrEx>
          <w:tblLayout w:type="fixed"/>
          <w:tblCellMar>
            <w:top w:w="0" w:type="dxa"/>
            <w:left w:w="108" w:type="dxa"/>
            <w:bottom w:w="0" w:type="dxa"/>
            <w:right w:w="108" w:type="dxa"/>
          </w:tblCellMar>
        </w:tblPrEx>
        <w:trPr>
          <w:trHeight w:val="771" w:hRule="atLeast"/>
        </w:trPr>
        <w:tc>
          <w:tcPr>
            <w:tcW w:w="957" w:type="dxa"/>
            <w:vMerge w:val="restart"/>
            <w:vAlign w:val="center"/>
          </w:tcPr>
          <w:p>
            <w:pPr>
              <w:rPr>
                <w:rFonts w:ascii="Arial" w:hAnsi="Arial" w:eastAsia="Times New Roman" w:cs="Arial"/>
                <w:sz w:val="20"/>
                <w:lang w:val="id-ID"/>
              </w:rPr>
            </w:pPr>
            <w:r>
              <w:rPr>
                <w:rFonts w:ascii="Arial" w:hAnsi="Arial" w:eastAsia="Times New Roman" w:cs="Arial"/>
                <w:sz w:val="20"/>
                <w:lang w:val="id-ID"/>
              </w:rPr>
              <w:t>TPKA =</w:t>
            </w:r>
          </w:p>
        </w:tc>
        <w:tc>
          <w:tcPr>
            <w:tcW w:w="1408" w:type="dxa"/>
            <w:tcBorders>
              <w:bottom w:val="single" w:color="auto" w:sz="4" w:space="0"/>
            </w:tcBorders>
            <w:vAlign w:val="center"/>
          </w:tcPr>
          <w:p>
            <w:pPr>
              <w:rPr>
                <w:rFonts w:ascii="Arial" w:hAnsi="Arial" w:eastAsia="Times New Roman" w:cs="Arial"/>
                <w:sz w:val="20"/>
                <w:lang w:val="id-ID"/>
              </w:rPr>
            </w:pPr>
            <w:r>
              <w:rPr>
                <w:rFonts w:ascii="Arial" w:hAnsi="Arial" w:eastAsia="Times New Roman" w:cs="Arial"/>
                <w:sz w:val="20"/>
                <w:lang w:val="id-ID"/>
              </w:rPr>
              <w:t>Jumlah Angkatan Kerja</w:t>
            </w:r>
          </w:p>
        </w:tc>
        <w:tc>
          <w:tcPr>
            <w:tcW w:w="909" w:type="dxa"/>
            <w:vMerge w:val="restart"/>
            <w:vAlign w:val="center"/>
          </w:tcPr>
          <w:p>
            <w:pPr>
              <w:rPr>
                <w:rFonts w:ascii="Arial" w:hAnsi="Arial" w:eastAsia="Times New Roman" w:cs="Arial"/>
                <w:sz w:val="20"/>
                <w:lang w:val="id-ID"/>
              </w:rPr>
            </w:pPr>
            <w:r>
              <w:rPr>
                <w:rFonts w:ascii="Arial" w:hAnsi="Arial" w:eastAsia="Times New Roman" w:cs="Arial"/>
                <w:sz w:val="20"/>
                <w:lang w:val="id-ID"/>
              </w:rPr>
              <w:t>X 100%</w:t>
            </w:r>
          </w:p>
        </w:tc>
      </w:tr>
      <w:tr>
        <w:tblPrEx>
          <w:tblLayout w:type="fixed"/>
          <w:tblCellMar>
            <w:top w:w="0" w:type="dxa"/>
            <w:left w:w="108" w:type="dxa"/>
            <w:bottom w:w="0" w:type="dxa"/>
            <w:right w:w="108" w:type="dxa"/>
          </w:tblCellMar>
        </w:tblPrEx>
        <w:trPr>
          <w:trHeight w:val="148" w:hRule="atLeast"/>
        </w:trPr>
        <w:tc>
          <w:tcPr>
            <w:tcW w:w="957" w:type="dxa"/>
            <w:vMerge w:val="continue"/>
          </w:tcPr>
          <w:p>
            <w:pPr>
              <w:rPr>
                <w:rFonts w:ascii="Arial" w:hAnsi="Arial" w:eastAsia="Times New Roman" w:cs="Arial"/>
                <w:sz w:val="20"/>
                <w:lang w:val="id-ID"/>
              </w:rPr>
            </w:pPr>
          </w:p>
        </w:tc>
        <w:tc>
          <w:tcPr>
            <w:tcW w:w="1408" w:type="dxa"/>
            <w:tcBorders>
              <w:top w:val="single" w:color="auto" w:sz="4" w:space="0"/>
            </w:tcBorders>
            <w:vAlign w:val="center"/>
          </w:tcPr>
          <w:p>
            <w:pPr>
              <w:rPr>
                <w:rFonts w:ascii="Arial" w:hAnsi="Arial" w:eastAsia="Times New Roman" w:cs="Arial"/>
                <w:sz w:val="20"/>
                <w:lang w:val="id-ID"/>
              </w:rPr>
            </w:pPr>
            <w:r>
              <w:rPr>
                <w:rFonts w:ascii="Arial" w:hAnsi="Arial" w:eastAsia="Times New Roman" w:cs="Arial"/>
                <w:sz w:val="20"/>
                <w:lang w:val="id-ID"/>
              </w:rPr>
              <w:t>Jumlah Penduduk Usia Kerja</w:t>
            </w:r>
          </w:p>
        </w:tc>
        <w:tc>
          <w:tcPr>
            <w:tcW w:w="909" w:type="dxa"/>
            <w:vMerge w:val="continue"/>
          </w:tcPr>
          <w:p>
            <w:pPr>
              <w:rPr>
                <w:rFonts w:ascii="Arial" w:hAnsi="Arial" w:eastAsia="Times New Roman" w:cs="Arial"/>
                <w:sz w:val="20"/>
                <w:lang w:val="id-ID"/>
              </w:rPr>
            </w:pPr>
          </w:p>
        </w:tc>
      </w:tr>
    </w:tbl>
    <w:p>
      <w:pPr>
        <w:spacing w:after="0" w:line="240" w:lineRule="auto"/>
        <w:ind w:left="993" w:firstLine="567"/>
        <w:jc w:val="both"/>
        <w:rPr>
          <w:rFonts w:ascii="Arial" w:hAnsi="Arial" w:eastAsia="Times New Roman" w:cs="Arial"/>
          <w:sz w:val="20"/>
          <w:lang w:val="id-ID"/>
        </w:rPr>
      </w:pPr>
    </w:p>
    <w:p>
      <w:pPr>
        <w:spacing w:after="0" w:line="240" w:lineRule="auto"/>
        <w:ind w:left="426"/>
        <w:jc w:val="both"/>
        <w:rPr>
          <w:rFonts w:ascii="Arial" w:hAnsi="Arial" w:eastAsia="Times New Roman" w:cs="Arial"/>
          <w:lang w:val="id-ID"/>
        </w:rPr>
      </w:pPr>
      <w:r>
        <w:rPr>
          <w:rFonts w:ascii="Arial" w:hAnsi="Arial" w:eastAsia="Times New Roman" w:cs="Arial"/>
        </w:rPr>
        <w:t>TPAK dapat mengindikasikan besaran ukuran relatif penawaran tenaga kerja (</w:t>
      </w:r>
      <w:r>
        <w:rPr>
          <w:rFonts w:ascii="Arial" w:hAnsi="Arial" w:eastAsia="Times New Roman" w:cs="Arial"/>
          <w:i/>
        </w:rPr>
        <w:t>labour supply</w:t>
      </w:r>
      <w:r>
        <w:rPr>
          <w:rFonts w:ascii="Arial" w:hAnsi="Arial" w:eastAsia="Times New Roman" w:cs="Arial"/>
        </w:rPr>
        <w:t>) yang dapat terlibat dalam produksi barang dan jasa dalam suatu perekonomian. Secara umum, TPAK didefinisikan sebagai ukuran yang menggambarkan jumlah angkatan kerja untuk setiap 100 penduduk usia kerja</w:t>
      </w:r>
      <w:r>
        <w:rPr>
          <w:rFonts w:ascii="Arial" w:hAnsi="Arial" w:eastAsia="Times New Roman" w:cs="Arial"/>
          <w:lang w:val="id-ID"/>
        </w:rPr>
        <w:t>.</w:t>
      </w:r>
    </w:p>
    <w:p>
      <w:pPr>
        <w:pStyle w:val="9"/>
        <w:numPr>
          <w:ilvl w:val="0"/>
          <w:numId w:val="1"/>
        </w:numPr>
        <w:spacing w:after="0" w:line="240" w:lineRule="auto"/>
        <w:ind w:left="426" w:hanging="426"/>
        <w:jc w:val="both"/>
        <w:rPr>
          <w:rFonts w:ascii="Arial" w:hAnsi="Arial" w:eastAsia="Times New Roman" w:cs="Arial"/>
        </w:rPr>
      </w:pPr>
      <w:r>
        <w:rPr>
          <w:rFonts w:ascii="Arial" w:hAnsi="Arial" w:eastAsia="Times New Roman" w:cs="Arial"/>
        </w:rPr>
        <w:t xml:space="preserve">Bukan Angkatan Kerja </w:t>
      </w:r>
    </w:p>
    <w:p>
      <w:pPr>
        <w:spacing w:after="0" w:line="240" w:lineRule="auto"/>
        <w:ind w:left="426"/>
        <w:jc w:val="both"/>
        <w:rPr>
          <w:rFonts w:ascii="Arial" w:hAnsi="Arial" w:eastAsia="Times New Roman" w:cs="Arial"/>
          <w:lang w:val="id-ID"/>
        </w:rPr>
      </w:pPr>
      <w:r>
        <w:rPr>
          <w:rFonts w:ascii="Arial" w:hAnsi="Arial" w:eastAsia="Times New Roman" w:cs="Arial"/>
        </w:rPr>
        <w:t xml:space="preserve">Bukan angkatan kerja yaitu tenaga kerja yang berusia 15 tahun ke atas yang selama seminggu yang lalu hanya bersekolah, mengurus rumah tangga, dan sebagainya dan tidak melakukan kegiatan yang dapat dikategorikan bekerja, sementara tidak bekerja atau mencari kerja. Ketiga golongan dalamkelompok bukan angkatan kerja sewaktu-waktu dapat menawarkan jasanya untuk bekerja. Oleh sebab itu kelompok ini sering dinamakan </w:t>
      </w:r>
      <w:r>
        <w:rPr>
          <w:rFonts w:ascii="Arial" w:hAnsi="Arial" w:eastAsia="Times New Roman" w:cs="Arial"/>
          <w:i/>
        </w:rPr>
        <w:t>potential labor force</w:t>
      </w:r>
      <w:r>
        <w:rPr>
          <w:rFonts w:ascii="Arial" w:hAnsi="Arial" w:eastAsia="Times New Roman" w:cs="Arial"/>
          <w:i/>
          <w:lang w:val="id-ID"/>
        </w:rPr>
        <w:t>.</w:t>
      </w:r>
      <w:r>
        <w:rPr>
          <w:rFonts w:ascii="Arial" w:hAnsi="Arial" w:eastAsia="Times New Roman" w:cs="Arial"/>
        </w:rPr>
        <w:t>.</w:t>
      </w:r>
    </w:p>
    <w:p>
      <w:pPr>
        <w:spacing w:after="0" w:line="240" w:lineRule="auto"/>
        <w:ind w:left="426"/>
        <w:jc w:val="both"/>
        <w:rPr>
          <w:rFonts w:ascii="Arial" w:hAnsi="Arial" w:eastAsia="Times New Roman" w:cs="Arial"/>
          <w:lang w:val="id-ID"/>
        </w:rPr>
      </w:pPr>
    </w:p>
    <w:p>
      <w:pPr>
        <w:spacing w:after="0" w:line="240" w:lineRule="auto"/>
        <w:rPr>
          <w:rFonts w:ascii="Arial" w:hAnsi="Arial" w:eastAsia="Times New Roman" w:cs="Arial"/>
          <w:b/>
          <w:lang w:val="id-ID"/>
        </w:rPr>
      </w:pPr>
    </w:p>
    <w:p>
      <w:pPr>
        <w:spacing w:after="0" w:line="240" w:lineRule="auto"/>
        <w:rPr>
          <w:rFonts w:ascii="Arial" w:hAnsi="Arial" w:eastAsia="Times New Roman" w:cs="Arial"/>
          <w:b/>
          <w:lang w:val="id-ID"/>
        </w:rPr>
      </w:pPr>
    </w:p>
    <w:p>
      <w:pPr>
        <w:spacing w:after="0" w:line="240" w:lineRule="auto"/>
        <w:rPr>
          <w:rFonts w:ascii="Arial" w:hAnsi="Arial" w:eastAsia="Times New Roman" w:cs="Arial"/>
          <w:b/>
        </w:rPr>
      </w:pPr>
      <w:r>
        <w:rPr>
          <w:rFonts w:ascii="Arial" w:hAnsi="Arial" w:eastAsia="Times New Roman" w:cs="Arial"/>
          <w:b/>
        </w:rPr>
        <w:t>Kesempatan Kerja</w:t>
      </w:r>
    </w:p>
    <w:p>
      <w:pPr>
        <w:spacing w:after="0" w:line="240" w:lineRule="auto"/>
        <w:ind w:firstLine="567"/>
        <w:jc w:val="both"/>
        <w:rPr>
          <w:rFonts w:ascii="Arial" w:hAnsi="Arial" w:eastAsia="Times New Roman" w:cs="Arial"/>
        </w:rPr>
      </w:pPr>
      <w:r>
        <w:rPr>
          <w:rFonts w:ascii="Arial" w:hAnsi="Arial" w:eastAsia="Times New Roman" w:cs="Arial"/>
        </w:rPr>
        <w:t>Angkatan kerja yang tumbuh sangat cepat tentu saja akan membawabeban tersendiri bagi perekonomian, yaitu perlunya penciptaan atau perluasan kesempatan kerja. Jika kesempatan kerja baru tidak cukup mampu menampung semua angkatan kerja, dengan kata lain tambahan permintaan akan tenaga kerja lebih kecil dari pada tambahan penawaran tenaga kerja,maka sebagian angkatan kerja yang tidak memperoleh pekerjaan akan menambah barisan pengangguran yang sudah ada (Kusnendi, 2003).</w:t>
      </w:r>
    </w:p>
    <w:p>
      <w:pPr>
        <w:spacing w:after="0" w:line="240" w:lineRule="auto"/>
        <w:ind w:firstLine="567"/>
        <w:jc w:val="both"/>
        <w:rPr>
          <w:rFonts w:ascii="Arial" w:hAnsi="Arial" w:eastAsia="Times New Roman" w:cs="Arial"/>
          <w:lang w:val="id-ID"/>
        </w:rPr>
      </w:pPr>
      <w:r>
        <w:rPr>
          <w:rFonts w:ascii="Arial" w:hAnsi="Arial" w:eastAsia="Times New Roman" w:cs="Arial"/>
        </w:rPr>
        <w:t>Kesempatan kerja yang ada merupakan hal yang sangat penting bagi masyarakat, karena kesempatan kerja akan dapat meningkatkan kondisi ekonomi dan nonekonomi masyarakat. Adanya kesempatan kerja yang terbuka lebar dapat dijadikan sebagai usaha dalam meningkatkan taraf hidup dan kesejahteraan masyarakat.Kebijaksanaan negara dalam kesempatan kerja meliputi upaya-upaya untuk mendorong pertumbuhan dan perluasan lapangan pekerjaan di setiap daerah, perkembangan jumlah dan kualitas angkatan kerja yang tersedia agar dapat memanfaatkan seluruh potensi pembangunan yang ada di daerah masing-masing (M Zamrowi, 2007)</w:t>
      </w:r>
      <w:r>
        <w:rPr>
          <w:rFonts w:ascii="Arial" w:hAnsi="Arial" w:eastAsia="Times New Roman" w:cs="Arial"/>
          <w:lang w:val="id-ID"/>
        </w:rPr>
        <w:t>.</w:t>
      </w:r>
    </w:p>
    <w:p>
      <w:pPr>
        <w:spacing w:after="0" w:line="240" w:lineRule="auto"/>
        <w:ind w:firstLine="567"/>
        <w:jc w:val="both"/>
        <w:rPr>
          <w:rFonts w:ascii="Arial" w:hAnsi="Arial" w:eastAsia="Times New Roman" w:cs="Arial"/>
          <w:lang w:val="id-ID"/>
        </w:rPr>
      </w:pPr>
      <w:r>
        <w:rPr>
          <w:rFonts w:ascii="Arial" w:hAnsi="Arial" w:eastAsia="Times New Roman" w:cs="Arial"/>
        </w:rPr>
        <w:t>Tingginya kesempatan kerja di suatu daerah akan berpengaruh pada</w:t>
      </w:r>
      <w:r>
        <w:rPr>
          <w:rFonts w:ascii="Arial" w:hAnsi="Arial" w:eastAsia="Times New Roman" w:cs="Arial"/>
          <w:lang w:val="id-ID"/>
        </w:rPr>
        <w:t xml:space="preserve"> </w:t>
      </w:r>
      <w:r>
        <w:rPr>
          <w:rFonts w:ascii="Arial" w:hAnsi="Arial" w:eastAsia="Times New Roman" w:cs="Arial"/>
        </w:rPr>
        <w:t>pembangunan ekonominya, dengan demikian jumlah penduduk indonesia yang cukup besar akan menentukan percepatan laju pertumbuhan ekonominya. Kesempatan kerja yang tersedia dan kualitas</w:t>
      </w:r>
      <w:r>
        <w:rPr>
          <w:rFonts w:ascii="Arial" w:hAnsi="Arial" w:eastAsia="Times New Roman" w:cs="Arial"/>
          <w:lang w:val="id-ID"/>
        </w:rPr>
        <w:t xml:space="preserve"> </w:t>
      </w:r>
      <w:r>
        <w:rPr>
          <w:rFonts w:ascii="Arial" w:hAnsi="Arial" w:eastAsia="Times New Roman" w:cs="Arial"/>
        </w:rPr>
        <w:t>tenaga kerja yang digunakan akan menentukan proses pembangunan ekonomi untuk menjalankan kegiatan ekonominya yang berupa proses produksi.</w:t>
      </w:r>
      <w:r>
        <w:rPr>
          <w:rFonts w:ascii="Arial" w:hAnsi="Arial" w:eastAsia="Times New Roman" w:cs="Arial"/>
          <w:lang w:val="id-ID"/>
        </w:rPr>
        <w:t xml:space="preserve"> </w:t>
      </w:r>
    </w:p>
    <w:p>
      <w:pPr>
        <w:spacing w:after="0" w:line="240" w:lineRule="auto"/>
        <w:ind w:firstLine="567"/>
        <w:jc w:val="both"/>
        <w:rPr>
          <w:rFonts w:ascii="Arial" w:hAnsi="Arial" w:eastAsia="Times New Roman" w:cs="Arial"/>
          <w:lang w:val="id-ID"/>
        </w:rPr>
      </w:pPr>
    </w:p>
    <w:p>
      <w:pPr>
        <w:spacing w:after="0" w:line="240" w:lineRule="auto"/>
        <w:rPr>
          <w:rFonts w:ascii="Arial" w:hAnsi="Arial" w:cs="Arial"/>
          <w:b/>
          <w:lang w:val="id-ID"/>
        </w:rPr>
      </w:pPr>
      <w:r>
        <w:rPr>
          <w:rFonts w:ascii="Arial" w:hAnsi="Arial" w:cs="Arial"/>
          <w:b/>
          <w:lang w:val="id-ID"/>
        </w:rPr>
        <w:t xml:space="preserve">Definisi Investasi  </w:t>
      </w:r>
    </w:p>
    <w:p>
      <w:pPr>
        <w:spacing w:after="0" w:line="240" w:lineRule="auto"/>
        <w:ind w:firstLine="567"/>
        <w:jc w:val="both"/>
        <w:rPr>
          <w:rFonts w:ascii="Arial" w:hAnsi="Arial" w:cs="Arial"/>
          <w:lang w:val="id-ID"/>
        </w:rPr>
      </w:pPr>
      <w:r>
        <w:rPr>
          <w:rFonts w:ascii="Arial" w:hAnsi="Arial" w:cs="Arial"/>
          <w:lang w:val="id-ID"/>
        </w:rPr>
        <w:t xml:space="preserve">Menurut Sukirno (2001) “investasi dapat diartikan sebagai pengeluaran atau pembelajaran penanaman modal atauperusahaan untuk membeli  barang-barang modal dan perlengkapan-perlengkapan produksi untuk manambah kemampuan memproduksi barang-barang dan jasa-jasa yang tersedia dalam perekonomian”. </w:t>
      </w:r>
    </w:p>
    <w:p>
      <w:pPr>
        <w:spacing w:after="0" w:line="240" w:lineRule="auto"/>
        <w:ind w:firstLine="567"/>
        <w:jc w:val="both"/>
        <w:rPr>
          <w:rFonts w:ascii="Arial" w:hAnsi="Arial" w:cs="Arial"/>
          <w:lang w:val="id-ID"/>
        </w:rPr>
      </w:pPr>
      <w:r>
        <w:rPr>
          <w:rFonts w:ascii="Arial" w:hAnsi="Arial" w:cs="Arial"/>
          <w:lang w:val="id-ID"/>
        </w:rPr>
        <w:t>Robinson dalam Rosyidi (2000) menyatakan bahwa: “membeli selembar kertas sekalipun itu adalah kertas saham bukanlah investasi. Investasi sementara itu haruslah berarti penanaman barang-barang modal baru (</w:t>
      </w:r>
      <w:r>
        <w:rPr>
          <w:rFonts w:ascii="Arial" w:hAnsi="Arial" w:cs="Arial"/>
          <w:i/>
          <w:lang w:val="id-ID"/>
        </w:rPr>
        <w:t>new capital formation</w:t>
      </w:r>
      <w:r>
        <w:rPr>
          <w:rFonts w:ascii="Arial" w:hAnsi="Arial" w:cs="Arial"/>
          <w:lang w:val="id-ID"/>
        </w:rPr>
        <w:t xml:space="preserve">)”. </w:t>
      </w:r>
    </w:p>
    <w:p>
      <w:pPr>
        <w:spacing w:after="0" w:line="240" w:lineRule="auto"/>
        <w:ind w:firstLine="567"/>
        <w:jc w:val="both"/>
        <w:rPr>
          <w:rFonts w:ascii="Arial" w:hAnsi="Arial" w:cs="Arial"/>
          <w:lang w:val="id-ID"/>
        </w:rPr>
      </w:pPr>
      <w:r>
        <w:rPr>
          <w:rFonts w:ascii="Arial" w:hAnsi="Arial" w:cs="Arial"/>
          <w:lang w:val="id-ID"/>
        </w:rPr>
        <w:t>Menurut Suparmoko (1992)“Investasi adalah pengeluaran yang ditunjukan untuk menambah atau mempertahankan persediaan kapital (</w:t>
      </w:r>
      <w:r>
        <w:rPr>
          <w:rFonts w:ascii="Arial" w:hAnsi="Arial" w:cs="Arial"/>
          <w:i/>
          <w:lang w:val="id-ID"/>
        </w:rPr>
        <w:t>capital stock</w:t>
      </w:r>
      <w:r>
        <w:rPr>
          <w:rFonts w:ascii="Arial" w:hAnsi="Arial" w:cs="Arial"/>
          <w:lang w:val="id-ID"/>
        </w:rPr>
        <w:t>)”. Menurut Samuelson (2004) “Investasi meliputi penambahan stok modal atau barang disuatu negara, seperti bangunan, peralatan produksi, dan barang-barang inventaris dalam waktu satu tahun. Investasi merupakan langkah mengorbankan konsumsi dimasa mendatang.”</w:t>
      </w:r>
    </w:p>
    <w:p>
      <w:pPr>
        <w:spacing w:after="0" w:line="240" w:lineRule="auto"/>
        <w:ind w:firstLine="567"/>
        <w:jc w:val="both"/>
        <w:rPr>
          <w:rFonts w:ascii="Arial" w:hAnsi="Arial" w:cs="Arial"/>
          <w:lang w:val="id-ID"/>
        </w:rPr>
      </w:pPr>
    </w:p>
    <w:p>
      <w:pPr>
        <w:tabs>
          <w:tab w:val="left" w:pos="426"/>
        </w:tabs>
        <w:spacing w:after="0" w:line="240" w:lineRule="auto"/>
        <w:rPr>
          <w:rFonts w:ascii="Arial" w:hAnsi="Arial" w:cs="Arial"/>
          <w:b/>
          <w:lang w:val="id-ID"/>
        </w:rPr>
      </w:pPr>
      <w:r>
        <w:rPr>
          <w:rFonts w:ascii="Arial" w:hAnsi="Arial" w:cs="Arial"/>
          <w:b/>
          <w:lang w:val="id-ID"/>
        </w:rPr>
        <w:t xml:space="preserve">Jenis-Jenis Investasi  </w:t>
      </w:r>
    </w:p>
    <w:p>
      <w:pPr>
        <w:pStyle w:val="9"/>
        <w:spacing w:after="0" w:line="240" w:lineRule="auto"/>
        <w:ind w:left="0" w:firstLine="567"/>
        <w:jc w:val="both"/>
        <w:rPr>
          <w:rFonts w:ascii="Arial" w:hAnsi="Arial" w:cs="Arial"/>
          <w:lang w:val="id-ID"/>
        </w:rPr>
      </w:pPr>
      <w:r>
        <w:rPr>
          <w:rFonts w:ascii="Arial" w:hAnsi="Arial" w:cs="Arial"/>
          <w:lang w:val="id-ID"/>
        </w:rPr>
        <w:t xml:space="preserve">Menurut Rosyidi (2000) jenis-jenis investasi dikelompokan menjadi 4 kelompok (bertujuan agar tidak terjadi jenis investasi  yang masuk dalam dua pengelompokan), antara lain:  </w:t>
      </w:r>
    </w:p>
    <w:p>
      <w:pPr>
        <w:pStyle w:val="9"/>
        <w:spacing w:after="0" w:line="240" w:lineRule="auto"/>
        <w:ind w:left="284" w:hanging="284"/>
        <w:jc w:val="both"/>
        <w:rPr>
          <w:rFonts w:ascii="Arial" w:hAnsi="Arial" w:cs="Arial"/>
          <w:lang w:val="id-ID"/>
        </w:rPr>
      </w:pPr>
      <w:r>
        <w:rPr>
          <w:rFonts w:ascii="Arial" w:hAnsi="Arial" w:cs="Arial"/>
          <w:lang w:val="id-ID"/>
        </w:rPr>
        <w:t>a.</w:t>
      </w:r>
      <w:r>
        <w:rPr>
          <w:rFonts w:ascii="Arial" w:hAnsi="Arial" w:cs="Arial"/>
          <w:lang w:val="id-ID"/>
        </w:rPr>
        <w:tab/>
      </w:r>
      <w:r>
        <w:rPr>
          <w:rFonts w:ascii="Arial" w:hAnsi="Arial" w:cs="Arial"/>
          <w:lang w:val="id-ID"/>
        </w:rPr>
        <w:t xml:space="preserve">Berdasarkan pada unsur pendapatan nasional:  </w:t>
      </w:r>
    </w:p>
    <w:p>
      <w:pPr>
        <w:pStyle w:val="9"/>
        <w:spacing w:after="0" w:line="240" w:lineRule="auto"/>
        <w:ind w:left="709" w:hanging="283"/>
        <w:jc w:val="both"/>
        <w:rPr>
          <w:rFonts w:ascii="Arial" w:hAnsi="Arial" w:cs="Arial"/>
          <w:lang w:val="id-ID"/>
        </w:rPr>
      </w:pPr>
      <w:r>
        <w:rPr>
          <w:rFonts w:ascii="Arial" w:hAnsi="Arial" w:cs="Arial"/>
          <w:lang w:val="id-ID"/>
        </w:rPr>
        <w:t>1)</w:t>
      </w:r>
      <w:r>
        <w:rPr>
          <w:rFonts w:ascii="Arial" w:hAnsi="Arial" w:cs="Arial"/>
          <w:lang w:val="id-ID"/>
        </w:rPr>
        <w:tab/>
      </w:r>
      <w:r>
        <w:rPr>
          <w:rFonts w:ascii="Arial" w:hAnsi="Arial" w:cs="Arial"/>
          <w:i/>
          <w:lang w:val="id-ID"/>
        </w:rPr>
        <w:t>Autonomos Investment</w:t>
      </w:r>
      <w:r>
        <w:rPr>
          <w:rFonts w:ascii="Arial" w:hAnsi="Arial" w:cs="Arial"/>
          <w:lang w:val="id-ID"/>
        </w:rPr>
        <w:t xml:space="preserve"> (Investasi Otonom), merupakan investasi yang perubahanya tidakdipengaruhi oleh pendapatan, dalam hal ini pendapatan nasional.  </w:t>
      </w:r>
    </w:p>
    <w:p>
      <w:pPr>
        <w:pStyle w:val="9"/>
        <w:spacing w:after="0" w:line="240" w:lineRule="auto"/>
        <w:ind w:left="709" w:hanging="283"/>
        <w:jc w:val="both"/>
        <w:rPr>
          <w:rFonts w:ascii="Arial" w:hAnsi="Arial" w:cs="Arial"/>
          <w:lang w:val="id-ID"/>
        </w:rPr>
      </w:pPr>
      <w:r>
        <w:rPr>
          <w:rFonts w:ascii="Arial" w:hAnsi="Arial" w:cs="Arial"/>
          <w:lang w:val="id-ID"/>
        </w:rPr>
        <w:t xml:space="preserve">2) </w:t>
      </w:r>
      <w:r>
        <w:rPr>
          <w:rFonts w:ascii="Arial" w:hAnsi="Arial" w:cs="Arial"/>
          <w:lang w:val="id-ID"/>
        </w:rPr>
        <w:tab/>
      </w:r>
      <w:r>
        <w:rPr>
          <w:rFonts w:ascii="Arial" w:hAnsi="Arial" w:cs="Arial"/>
          <w:i/>
          <w:lang w:val="id-ID"/>
        </w:rPr>
        <w:t>Induced investment</w:t>
      </w:r>
      <w:r>
        <w:rPr>
          <w:rFonts w:ascii="Arial" w:hAnsi="Arial" w:cs="Arial"/>
          <w:lang w:val="id-ID"/>
        </w:rPr>
        <w:t xml:space="preserve"> (Investasi terimbas) adalah investasi yang perkembangannya sangat dipengaruhi oleh tingkat pendapatan nasional.  </w:t>
      </w:r>
    </w:p>
    <w:p>
      <w:pPr>
        <w:pStyle w:val="9"/>
        <w:spacing w:after="0" w:line="240" w:lineRule="auto"/>
        <w:ind w:left="284" w:hanging="284"/>
        <w:jc w:val="both"/>
        <w:rPr>
          <w:rFonts w:ascii="Arial" w:hAnsi="Arial" w:cs="Arial"/>
          <w:lang w:val="id-ID"/>
        </w:rPr>
      </w:pPr>
      <w:r>
        <w:rPr>
          <w:rFonts w:ascii="Arial" w:hAnsi="Arial" w:cs="Arial"/>
          <w:lang w:val="id-ID"/>
        </w:rPr>
        <w:t>b.</w:t>
      </w:r>
      <w:r>
        <w:rPr>
          <w:rFonts w:ascii="Arial" w:hAnsi="Arial" w:cs="Arial"/>
          <w:lang w:val="id-ID"/>
        </w:rPr>
        <w:tab/>
      </w:r>
      <w:r>
        <w:rPr>
          <w:rFonts w:ascii="Arial" w:hAnsi="Arial" w:cs="Arial"/>
          <w:lang w:val="id-ID"/>
        </w:rPr>
        <w:t xml:space="preserve">Berdasarkan Subjeknya: </w:t>
      </w:r>
    </w:p>
    <w:p>
      <w:pPr>
        <w:pStyle w:val="9"/>
        <w:spacing w:after="0" w:line="240" w:lineRule="auto"/>
        <w:ind w:left="567" w:hanging="283"/>
        <w:jc w:val="both"/>
        <w:rPr>
          <w:rFonts w:ascii="Arial" w:hAnsi="Arial" w:cs="Arial"/>
          <w:lang w:val="id-ID"/>
        </w:rPr>
      </w:pPr>
      <w:r>
        <w:rPr>
          <w:rFonts w:ascii="Arial" w:hAnsi="Arial" w:cs="Arial"/>
          <w:lang w:val="id-ID"/>
        </w:rPr>
        <w:t>1)</w:t>
      </w:r>
      <w:r>
        <w:rPr>
          <w:rFonts w:ascii="Arial" w:hAnsi="Arial" w:cs="Arial"/>
          <w:lang w:val="id-ID"/>
        </w:rPr>
        <w:tab/>
      </w:r>
      <w:r>
        <w:rPr>
          <w:rFonts w:ascii="Arial" w:hAnsi="Arial" w:cs="Arial"/>
          <w:i/>
          <w:lang w:val="id-ID"/>
        </w:rPr>
        <w:t>Public Investment</w:t>
      </w:r>
      <w:r>
        <w:rPr>
          <w:rFonts w:ascii="Arial" w:hAnsi="Arial" w:cs="Arial"/>
          <w:lang w:val="id-ID"/>
        </w:rPr>
        <w:t xml:space="preserve">  (Investasi Pemerintah), merupakan penanaman modal yang dilakukan oleh pemerintah, baik dari  pemerintah pusat maupun pemerintah daerah dengan tujuan untuk melayani kebutuhan masyarakat. </w:t>
      </w:r>
    </w:p>
    <w:p>
      <w:pPr>
        <w:pStyle w:val="9"/>
        <w:spacing w:after="0" w:line="240" w:lineRule="auto"/>
        <w:ind w:left="567" w:hanging="283"/>
        <w:jc w:val="both"/>
        <w:rPr>
          <w:rFonts w:ascii="Arial" w:hAnsi="Arial" w:cs="Arial"/>
          <w:lang w:val="id-ID"/>
        </w:rPr>
      </w:pPr>
      <w:r>
        <w:rPr>
          <w:rFonts w:ascii="Arial" w:hAnsi="Arial" w:cs="Arial"/>
          <w:lang w:val="id-ID"/>
        </w:rPr>
        <w:t>2)</w:t>
      </w:r>
      <w:r>
        <w:rPr>
          <w:rFonts w:ascii="Arial" w:hAnsi="Arial" w:cs="Arial"/>
          <w:lang w:val="id-ID"/>
        </w:rPr>
        <w:tab/>
      </w:r>
      <w:r>
        <w:rPr>
          <w:rFonts w:ascii="Arial" w:hAnsi="Arial" w:cs="Arial"/>
          <w:i/>
          <w:lang w:val="id-ID"/>
        </w:rPr>
        <w:t>Private Investment</w:t>
      </w:r>
      <w:r>
        <w:rPr>
          <w:rFonts w:ascii="Arial" w:hAnsi="Arial" w:cs="Arial"/>
          <w:lang w:val="id-ID"/>
        </w:rPr>
        <w:t xml:space="preserve">  (Investasi Swasta), merupakan penanaman modal yang dilakukan oleh pihak swasta dengan tujuan untuk mencari keuntungan.  </w:t>
      </w:r>
    </w:p>
    <w:p>
      <w:pPr>
        <w:pStyle w:val="9"/>
        <w:spacing w:after="0" w:line="240" w:lineRule="auto"/>
        <w:ind w:left="284" w:hanging="284"/>
        <w:jc w:val="both"/>
        <w:rPr>
          <w:rFonts w:ascii="Arial" w:hAnsi="Arial" w:cs="Arial"/>
          <w:lang w:val="id-ID"/>
        </w:rPr>
      </w:pPr>
      <w:r>
        <w:rPr>
          <w:rFonts w:ascii="Arial" w:hAnsi="Arial" w:cs="Arial"/>
          <w:lang w:val="id-ID"/>
        </w:rPr>
        <w:t>c.</w:t>
      </w:r>
      <w:r>
        <w:rPr>
          <w:rFonts w:ascii="Arial" w:hAnsi="Arial" w:cs="Arial"/>
          <w:lang w:val="id-ID"/>
        </w:rPr>
        <w:tab/>
      </w:r>
      <w:r>
        <w:rPr>
          <w:rFonts w:ascii="Arial" w:hAnsi="Arial" w:cs="Arial"/>
          <w:lang w:val="id-ID"/>
        </w:rPr>
        <w:t xml:space="preserve">Berdasarkan Alasannya:  </w:t>
      </w:r>
    </w:p>
    <w:p>
      <w:pPr>
        <w:pStyle w:val="9"/>
        <w:spacing w:after="0" w:line="240" w:lineRule="auto"/>
        <w:ind w:left="567" w:hanging="283"/>
        <w:jc w:val="both"/>
        <w:rPr>
          <w:rFonts w:ascii="Arial" w:hAnsi="Arial" w:cs="Arial"/>
          <w:lang w:val="id-ID"/>
        </w:rPr>
      </w:pPr>
      <w:r>
        <w:rPr>
          <w:rFonts w:ascii="Arial" w:hAnsi="Arial" w:cs="Arial"/>
          <w:lang w:val="id-ID"/>
        </w:rPr>
        <w:t>1)</w:t>
      </w:r>
      <w:r>
        <w:rPr>
          <w:rFonts w:ascii="Arial" w:hAnsi="Arial" w:cs="Arial"/>
          <w:lang w:val="id-ID"/>
        </w:rPr>
        <w:tab/>
      </w:r>
      <w:r>
        <w:rPr>
          <w:rFonts w:ascii="Arial" w:hAnsi="Arial" w:cs="Arial"/>
          <w:i/>
          <w:lang w:val="id-ID"/>
        </w:rPr>
        <w:t>Domestic Investment</w:t>
      </w:r>
      <w:r>
        <w:rPr>
          <w:rFonts w:ascii="Arial" w:hAnsi="Arial" w:cs="Arial"/>
          <w:lang w:val="id-ID"/>
        </w:rPr>
        <w:t xml:space="preserve"> (Investasi Dalam Negeri), merupakan penanaman modal didalam negeri, artinya penanaman modal dari negeri sendiri yang berinvestasi di dalam negeri.  </w:t>
      </w:r>
    </w:p>
    <w:p>
      <w:pPr>
        <w:pStyle w:val="9"/>
        <w:spacing w:after="0" w:line="240" w:lineRule="auto"/>
        <w:ind w:left="567" w:hanging="283"/>
        <w:jc w:val="both"/>
        <w:rPr>
          <w:rFonts w:ascii="Arial" w:hAnsi="Arial" w:cs="Arial"/>
          <w:lang w:val="id-ID"/>
        </w:rPr>
      </w:pPr>
      <w:r>
        <w:rPr>
          <w:rFonts w:ascii="Arial" w:hAnsi="Arial" w:cs="Arial"/>
          <w:lang w:val="id-ID"/>
        </w:rPr>
        <w:t>2)</w:t>
      </w:r>
      <w:r>
        <w:rPr>
          <w:rFonts w:ascii="Arial" w:hAnsi="Arial" w:cs="Arial"/>
          <w:lang w:val="id-ID"/>
        </w:rPr>
        <w:tab/>
      </w:r>
      <w:r>
        <w:rPr>
          <w:rFonts w:ascii="Arial" w:hAnsi="Arial" w:cs="Arial"/>
          <w:i/>
          <w:lang w:val="id-ID"/>
        </w:rPr>
        <w:t>Foreign Invesment</w:t>
      </w:r>
      <w:r>
        <w:rPr>
          <w:rFonts w:ascii="Arial" w:hAnsi="Arial" w:cs="Arial"/>
          <w:lang w:val="id-ID"/>
        </w:rPr>
        <w:t xml:space="preserve"> (Investasi Asing), yaitu penanaman modal asing yang artinya investasi  yang diperoleh dari luar negeri untuk digunakan didalam negeri guna mengoptimalkan sumber-sumber daya yang masih belum termanfaatkan.  </w:t>
      </w:r>
    </w:p>
    <w:p>
      <w:pPr>
        <w:pStyle w:val="9"/>
        <w:spacing w:after="0" w:line="240" w:lineRule="auto"/>
        <w:ind w:left="284" w:hanging="284"/>
        <w:jc w:val="both"/>
        <w:rPr>
          <w:rFonts w:ascii="Arial" w:hAnsi="Arial" w:cs="Arial"/>
          <w:lang w:val="id-ID"/>
        </w:rPr>
      </w:pPr>
      <w:r>
        <w:rPr>
          <w:rFonts w:ascii="Arial" w:hAnsi="Arial" w:cs="Arial"/>
          <w:lang w:val="id-ID"/>
        </w:rPr>
        <w:t>d.</w:t>
      </w:r>
      <w:r>
        <w:rPr>
          <w:rFonts w:ascii="Arial" w:hAnsi="Arial" w:cs="Arial"/>
          <w:lang w:val="id-ID"/>
        </w:rPr>
        <w:tab/>
      </w:r>
      <w:r>
        <w:rPr>
          <w:rFonts w:ascii="Arial" w:hAnsi="Arial" w:cs="Arial"/>
          <w:lang w:val="id-ID"/>
        </w:rPr>
        <w:t xml:space="preserve">Berdasarkan unsur pembentukanya:  </w:t>
      </w:r>
    </w:p>
    <w:p>
      <w:pPr>
        <w:pStyle w:val="9"/>
        <w:spacing w:after="0" w:line="240" w:lineRule="auto"/>
        <w:ind w:left="567" w:hanging="283"/>
        <w:jc w:val="both"/>
        <w:rPr>
          <w:rFonts w:ascii="Arial" w:hAnsi="Arial" w:cs="Arial"/>
          <w:lang w:val="id-ID"/>
        </w:rPr>
      </w:pPr>
      <w:r>
        <w:rPr>
          <w:rFonts w:ascii="Arial" w:hAnsi="Arial" w:cs="Arial"/>
          <w:lang w:val="id-ID"/>
        </w:rPr>
        <w:t>1)</w:t>
      </w:r>
      <w:r>
        <w:rPr>
          <w:rFonts w:ascii="Arial" w:hAnsi="Arial" w:cs="Arial"/>
          <w:lang w:val="id-ID"/>
        </w:rPr>
        <w:tab/>
      </w:r>
      <w:r>
        <w:rPr>
          <w:rFonts w:ascii="Arial" w:hAnsi="Arial" w:cs="Arial"/>
          <w:i/>
          <w:lang w:val="id-ID"/>
        </w:rPr>
        <w:t>Gross Investment</w:t>
      </w:r>
      <w:r>
        <w:rPr>
          <w:rFonts w:ascii="Arial" w:hAnsi="Arial" w:cs="Arial"/>
          <w:lang w:val="id-ID"/>
        </w:rPr>
        <w:t xml:space="preserve">  (Investasi Bruto), merupakan total dari seluruh investasi yang dilakukan oleh suatu negarapada suatu ketika atau pada waktu tertentu.  </w:t>
      </w:r>
    </w:p>
    <w:p>
      <w:pPr>
        <w:pStyle w:val="9"/>
        <w:spacing w:after="0" w:line="240" w:lineRule="auto"/>
        <w:ind w:left="567" w:hanging="283"/>
        <w:contextualSpacing w:val="0"/>
        <w:jc w:val="both"/>
        <w:rPr>
          <w:rFonts w:ascii="Arial" w:hAnsi="Arial" w:cs="Arial"/>
          <w:lang w:val="id-ID"/>
        </w:rPr>
      </w:pPr>
      <w:r>
        <w:rPr>
          <w:rFonts w:ascii="Arial" w:hAnsi="Arial" w:cs="Arial"/>
          <w:lang w:val="id-ID"/>
        </w:rPr>
        <w:t>2)</w:t>
      </w:r>
      <w:r>
        <w:rPr>
          <w:rFonts w:ascii="Arial" w:hAnsi="Arial" w:cs="Arial"/>
          <w:lang w:val="id-ID"/>
        </w:rPr>
        <w:tab/>
      </w:r>
      <w:r>
        <w:rPr>
          <w:rFonts w:ascii="Arial" w:hAnsi="Arial" w:cs="Arial"/>
          <w:i/>
          <w:lang w:val="id-ID"/>
        </w:rPr>
        <w:t>Net Invesment</w:t>
      </w:r>
      <w:r>
        <w:rPr>
          <w:rFonts w:ascii="Arial" w:hAnsi="Arial" w:cs="Arial"/>
          <w:lang w:val="id-ID"/>
        </w:rPr>
        <w:t xml:space="preserve">  (Investasi Neto), merupakan hasil dari investasi bruto yang dikurangi dengan penyusutan (</w:t>
      </w:r>
      <w:r>
        <w:rPr>
          <w:rFonts w:ascii="Arial" w:hAnsi="Arial" w:cs="Arial"/>
          <w:i/>
          <w:lang w:val="id-ID"/>
        </w:rPr>
        <w:t>Depreciation</w:t>
      </w:r>
      <w:r>
        <w:rPr>
          <w:rFonts w:ascii="Arial" w:hAnsi="Arial" w:cs="Arial"/>
          <w:lang w:val="id-ID"/>
        </w:rPr>
        <w:t>) atau disebut Investasi Bersih.</w:t>
      </w:r>
    </w:p>
    <w:p>
      <w:pPr>
        <w:pStyle w:val="9"/>
        <w:spacing w:after="0" w:line="240" w:lineRule="auto"/>
        <w:ind w:left="851" w:hanging="425"/>
        <w:contextualSpacing w:val="0"/>
        <w:jc w:val="both"/>
        <w:rPr>
          <w:rFonts w:ascii="Arial" w:hAnsi="Arial" w:cs="Arial"/>
          <w:lang w:val="id-ID"/>
        </w:rPr>
      </w:pPr>
    </w:p>
    <w:p>
      <w:pPr>
        <w:spacing w:after="0" w:line="240" w:lineRule="auto"/>
        <w:rPr>
          <w:rFonts w:ascii="Arial" w:hAnsi="Arial" w:cs="Arial"/>
          <w:b/>
          <w:lang w:val="id-ID"/>
        </w:rPr>
      </w:pPr>
      <w:r>
        <w:rPr>
          <w:rFonts w:ascii="Arial" w:hAnsi="Arial" w:cs="Arial"/>
          <w:b/>
          <w:lang w:val="id-ID"/>
        </w:rPr>
        <w:t>Faktor-Faktor yang Mempengaruhi Investasi</w:t>
      </w:r>
    </w:p>
    <w:p>
      <w:pPr>
        <w:pStyle w:val="9"/>
        <w:spacing w:after="0" w:line="240" w:lineRule="auto"/>
        <w:ind w:left="0" w:firstLine="567"/>
        <w:jc w:val="both"/>
        <w:rPr>
          <w:rFonts w:ascii="Arial" w:hAnsi="Arial" w:cs="Arial"/>
          <w:lang w:val="id-ID"/>
        </w:rPr>
      </w:pPr>
      <w:r>
        <w:rPr>
          <w:rFonts w:ascii="Arial" w:hAnsi="Arial" w:cs="Arial"/>
          <w:lang w:val="id-ID"/>
        </w:rPr>
        <w:t xml:space="preserve">Menurut ahli-ahli ekonomi, ada lima faktor yang menentukan investasi antara lain (Sukirno, 2001):  </w:t>
      </w:r>
    </w:p>
    <w:p>
      <w:pPr>
        <w:pStyle w:val="9"/>
        <w:numPr>
          <w:ilvl w:val="0"/>
          <w:numId w:val="2"/>
        </w:numPr>
        <w:spacing w:after="0" w:line="240" w:lineRule="auto"/>
        <w:ind w:left="284" w:hanging="284"/>
        <w:jc w:val="both"/>
        <w:rPr>
          <w:rFonts w:ascii="Arial" w:hAnsi="Arial" w:eastAsia="Times New Roman" w:cs="Arial"/>
        </w:rPr>
      </w:pPr>
      <w:r>
        <w:rPr>
          <w:rFonts w:ascii="Arial" w:hAnsi="Arial" w:eastAsia="Times New Roman" w:cs="Arial"/>
        </w:rPr>
        <w:t xml:space="preserve">Ramalan mengenai kedaan dimasa yang akan datang. </w:t>
      </w:r>
    </w:p>
    <w:p>
      <w:pPr>
        <w:spacing w:after="0" w:line="240" w:lineRule="auto"/>
        <w:ind w:left="284"/>
        <w:jc w:val="both"/>
        <w:rPr>
          <w:rFonts w:ascii="Arial" w:hAnsi="Arial" w:eastAsia="Times New Roman" w:cs="Arial"/>
        </w:rPr>
      </w:pPr>
      <w:r>
        <w:rPr>
          <w:rFonts w:ascii="Arial" w:hAnsi="Arial" w:eastAsia="Times New Roman" w:cs="Arial"/>
        </w:rPr>
        <w:t xml:space="preserve">Dalam menentukan apakah kegiatan-kegiatan yang dikembangkan itu akan memperoleh keuntungan atau akan menimbulkan kerugian, para pengusaha haruslah membuat ramalan/ perencanaan untuk masa depan.Ramalan yang menunjukkan bahwa keadaan perekonomian akan menjadilebih baik di masa depan, seperti harga-harga yang stabil dan pertumbuhan ekonomi maupun kenaikan pendapatan masyarakat yang tinggi merupakan keadaan yang mendorong pertumbuhan investasi. Makin baik prediksi perekonomian di masa depan maka semakin besar pula tingkat keuntungan yang akan diperoleh para pengusaha. </w:t>
      </w:r>
    </w:p>
    <w:p>
      <w:pPr>
        <w:pStyle w:val="9"/>
        <w:numPr>
          <w:ilvl w:val="0"/>
          <w:numId w:val="2"/>
        </w:numPr>
        <w:spacing w:after="0" w:line="240" w:lineRule="auto"/>
        <w:ind w:left="284" w:hanging="284"/>
        <w:jc w:val="both"/>
        <w:rPr>
          <w:rFonts w:ascii="Arial" w:hAnsi="Arial" w:eastAsia="Times New Roman" w:cs="Arial"/>
        </w:rPr>
      </w:pPr>
      <w:r>
        <w:rPr>
          <w:rFonts w:ascii="Arial" w:hAnsi="Arial" w:eastAsia="Times New Roman" w:cs="Arial"/>
        </w:rPr>
        <w:t xml:space="preserve">Tingkat bunga </w:t>
      </w:r>
    </w:p>
    <w:p>
      <w:pPr>
        <w:spacing w:after="0" w:line="240" w:lineRule="auto"/>
        <w:ind w:left="284"/>
        <w:jc w:val="both"/>
        <w:rPr>
          <w:rFonts w:ascii="Arial" w:hAnsi="Arial" w:eastAsia="Times New Roman" w:cs="Arial"/>
          <w:lang w:val="id-ID"/>
        </w:rPr>
      </w:pPr>
      <w:r>
        <w:rPr>
          <w:rFonts w:ascii="Arial" w:hAnsi="Arial" w:eastAsia="Times New Roman" w:cs="Arial"/>
        </w:rPr>
        <w:t xml:space="preserve">Dalam keadaan dimana pendapatan yang akan diperolehnya dari menaikan suku bunga, maka masyarakat akan melakukankebijakan menabung dibandingkan kegiatan investasi. Hal ini berbandingterbalik jika suku bunga yang diberikan oleh bank lebih kecil, maka masyarakat akan melakukan kebijakan investasi. </w:t>
      </w:r>
    </w:p>
    <w:p>
      <w:pPr>
        <w:pStyle w:val="9"/>
        <w:numPr>
          <w:ilvl w:val="0"/>
          <w:numId w:val="2"/>
        </w:numPr>
        <w:spacing w:after="0" w:line="240" w:lineRule="auto"/>
        <w:ind w:left="284" w:hanging="284"/>
        <w:jc w:val="both"/>
        <w:rPr>
          <w:rFonts w:ascii="Arial" w:hAnsi="Arial" w:eastAsia="Times New Roman" w:cs="Arial"/>
        </w:rPr>
      </w:pPr>
      <w:r>
        <w:rPr>
          <w:rFonts w:ascii="Arial" w:hAnsi="Arial" w:eastAsia="Times New Roman" w:cs="Arial"/>
        </w:rPr>
        <w:t xml:space="preserve">Perubahan dan Perkembangan Teknologi </w:t>
      </w:r>
    </w:p>
    <w:p>
      <w:pPr>
        <w:spacing w:after="0" w:line="240" w:lineRule="auto"/>
        <w:ind w:left="284"/>
        <w:jc w:val="both"/>
        <w:rPr>
          <w:rFonts w:ascii="Arial" w:hAnsi="Arial" w:eastAsia="Times New Roman" w:cs="Arial"/>
        </w:rPr>
      </w:pPr>
      <w:r>
        <w:rPr>
          <w:rFonts w:ascii="Arial" w:hAnsi="Arial" w:eastAsia="Times New Roman" w:cs="Arial"/>
        </w:rPr>
        <w:t xml:space="preserve">Kegiatan para pengusaha untuk menggunakan teknologi yang baru dikembangkan di dalam kegiatan produksi atau usaha-usaha lain mereka dinamakan mengadakan pembaharuan atau inovasi. Pada umumnya makin banyak perkembangan teknologi yang dibuat, makin banyak pula kegiatan pembaharuan yang akan dilakukan. Pembaharuan-pembaharuan dalam semua sektor ekonomi telah mempertinggi produktivitas diberbagai kegiatan ekonomi.Produktivitas yang bertambah tinggi itu telah memungkinkan pertambahan produksi yang sangat cepat, dan dengan demikian memugkinkan pertumbuhan ekonomi yang lebih cepat serta menaikan pendapatan para pekerja. Apabila pendapatan terus-menerus bertambah, permintaan atas berbagai jenis barang akan terus bertambah pula yang belakang ini akan mendorong lebih banyak investasi dan mempercepat lagi lajunya pertumbuhan ekonomi. </w:t>
      </w:r>
    </w:p>
    <w:p>
      <w:pPr>
        <w:pStyle w:val="9"/>
        <w:numPr>
          <w:ilvl w:val="0"/>
          <w:numId w:val="2"/>
        </w:numPr>
        <w:spacing w:after="0" w:line="240" w:lineRule="auto"/>
        <w:ind w:left="284" w:hanging="284"/>
        <w:jc w:val="both"/>
        <w:rPr>
          <w:rFonts w:ascii="Arial" w:hAnsi="Arial" w:eastAsia="Times New Roman" w:cs="Arial"/>
        </w:rPr>
      </w:pPr>
      <w:r>
        <w:rPr>
          <w:rFonts w:ascii="Arial" w:hAnsi="Arial" w:eastAsia="Times New Roman" w:cs="Arial"/>
        </w:rPr>
        <w:t xml:space="preserve">Tingkat pendapatan nasional dan perubahan-perubahannya </w:t>
      </w:r>
    </w:p>
    <w:p>
      <w:pPr>
        <w:spacing w:after="0" w:line="240" w:lineRule="auto"/>
        <w:ind w:left="284"/>
        <w:jc w:val="both"/>
        <w:rPr>
          <w:rFonts w:ascii="Arial" w:hAnsi="Arial" w:eastAsia="Times New Roman" w:cs="Arial"/>
        </w:rPr>
      </w:pPr>
      <w:r>
        <w:rPr>
          <w:rFonts w:ascii="Arial" w:hAnsi="Arial" w:eastAsia="Times New Roman" w:cs="Arial"/>
        </w:rPr>
        <w:t>Investasi cenderung untuk mencapai tingkat yang lebih besar apabila pendapatan nasional semakin besar jumlahnya. Sebaliknya investasi akan menjadi bertambah rendah apabila pendapatan nasional rendah. Besarnya investasi yang akan dilakukan oleh para pengusaha ditentukan pula oleh tingkatperubahan-perubahan pendapatan nasional dari tahun ke tahun. Para pengusaha melakukan permintaan atas barang-barang yang diperoduksi oleh konsumen.Makin cepat perkembangan permintaan atas barang-barang yang diperoduksi, makin banyak pertambahan produksi yang harus dilakukan.</w:t>
      </w:r>
    </w:p>
    <w:p>
      <w:pPr>
        <w:pStyle w:val="9"/>
        <w:numPr>
          <w:ilvl w:val="0"/>
          <w:numId w:val="2"/>
        </w:numPr>
        <w:spacing w:after="0" w:line="240" w:lineRule="auto"/>
        <w:ind w:left="284" w:hanging="284"/>
        <w:jc w:val="both"/>
        <w:rPr>
          <w:rFonts w:ascii="Arial" w:hAnsi="Arial" w:eastAsia="Times New Roman" w:cs="Arial"/>
        </w:rPr>
      </w:pPr>
      <w:r>
        <w:rPr>
          <w:rFonts w:ascii="Arial" w:hAnsi="Arial" w:eastAsia="Times New Roman" w:cs="Arial"/>
        </w:rPr>
        <w:t xml:space="preserve">Keuntungan yang dicapai perusahaan </w:t>
      </w:r>
    </w:p>
    <w:p>
      <w:pPr>
        <w:spacing w:after="0" w:line="240" w:lineRule="auto"/>
        <w:ind w:left="284"/>
        <w:jc w:val="both"/>
        <w:rPr>
          <w:rFonts w:ascii="Arial" w:hAnsi="Arial" w:eastAsia="Times New Roman" w:cs="Arial"/>
          <w:lang w:val="id-ID"/>
        </w:rPr>
      </w:pPr>
      <w:r>
        <w:rPr>
          <w:rFonts w:ascii="Arial" w:hAnsi="Arial" w:eastAsia="Times New Roman" w:cs="Arial"/>
        </w:rPr>
        <w:t xml:space="preserve">Sebelum melakukan investasi para investor ataupenanam modal sebaiknya harus lebih melihat keadaan yang akan datang dengan mempertimbangkan faktor-faktor yang menentukan investasi, yaitu ramalan mengenai keadaan dimasa yang akan datang, tingkat bunga, perubahan dan perkembangan teknologi, tingkat pendapatan nasional, dan perubahan-perubahannya, serta keuntungan yang akan dicapai oleh perusahaan. </w:t>
      </w:r>
    </w:p>
    <w:p>
      <w:pPr>
        <w:tabs>
          <w:tab w:val="left" w:pos="426"/>
        </w:tabs>
        <w:spacing w:after="0" w:line="240" w:lineRule="auto"/>
        <w:rPr>
          <w:rFonts w:ascii="Arial" w:hAnsi="Arial" w:eastAsia="Times New Roman" w:cs="Arial"/>
          <w:b/>
          <w:lang w:val="id-ID"/>
        </w:rPr>
      </w:pPr>
    </w:p>
    <w:p>
      <w:pPr>
        <w:tabs>
          <w:tab w:val="left" w:pos="426"/>
        </w:tabs>
        <w:spacing w:after="0" w:line="240" w:lineRule="auto"/>
        <w:rPr>
          <w:rFonts w:ascii="Arial" w:hAnsi="Arial" w:eastAsia="Times New Roman" w:cs="Arial"/>
          <w:b/>
        </w:rPr>
      </w:pPr>
      <w:r>
        <w:rPr>
          <w:rFonts w:ascii="Arial" w:hAnsi="Arial" w:eastAsia="Times New Roman" w:cs="Arial"/>
          <w:b/>
          <w:lang w:val="id-ID"/>
        </w:rPr>
        <w:t>Upah Minimum</w:t>
      </w:r>
    </w:p>
    <w:p>
      <w:pPr>
        <w:spacing w:after="0" w:line="240" w:lineRule="auto"/>
        <w:ind w:firstLine="567"/>
        <w:jc w:val="both"/>
        <w:rPr>
          <w:rFonts w:ascii="Arial" w:hAnsi="Arial" w:eastAsia="Times New Roman" w:cs="Arial"/>
        </w:rPr>
      </w:pPr>
      <w:r>
        <w:rPr>
          <w:rFonts w:ascii="Arial" w:hAnsi="Arial" w:eastAsia="Times New Roman" w:cs="Arial"/>
        </w:rPr>
        <w:t>Kebijakan upah minimum di Indonesia ditetapkan oleh pemerintah untuk menjamin kesejahteraan para pekerja.Banyak peristiwa yang terjadi di Indonesia tentang pertentangan buruh dengan pengusaha.Para buruh yang memaksa pengusaha untuk menaikkan upah sedangkan pengusaha yang keberatan dengannaiknya upah, untuk itu pemerintah menerapakan kebijakan upah minumum.</w:t>
      </w:r>
    </w:p>
    <w:p>
      <w:pPr>
        <w:spacing w:after="0" w:line="240" w:lineRule="auto"/>
        <w:ind w:firstLine="567"/>
        <w:jc w:val="both"/>
        <w:rPr>
          <w:rFonts w:ascii="Arial" w:hAnsi="Arial" w:eastAsia="Times New Roman" w:cs="Arial"/>
          <w:lang w:val="id-ID"/>
        </w:rPr>
      </w:pPr>
      <w:r>
        <w:rPr>
          <w:rFonts w:ascii="Arial" w:hAnsi="Arial" w:eastAsia="Times New Roman" w:cs="Arial"/>
        </w:rPr>
        <w:t>Upah minimum di Indonesia diatur dalam Peraturan Menteri Tenaga Kerja dan Transmigrasi Nomor 7 Tahun 2013 Tentang Upah Minimum. Definisi upah minimum adalah upah bulanan terendah yangterdiri atas upah pokok termasuk tunjangan tetap yang ditetapkan oleh Gubernur sebagai jaring pengaman. Selanjutnya upah minimumdibagi menjadi dua yaitu Upah Minimum Provinsi (UMP) danUpah Minimum Kabupaten/Kota(UMK).</w:t>
      </w:r>
    </w:p>
    <w:p>
      <w:pPr>
        <w:spacing w:after="0" w:line="240" w:lineRule="auto"/>
        <w:ind w:firstLine="567"/>
        <w:jc w:val="both"/>
        <w:rPr>
          <w:rFonts w:ascii="Arial" w:hAnsi="Arial" w:eastAsia="Times New Roman" w:cs="Arial"/>
          <w:lang w:val="id-ID"/>
        </w:rPr>
      </w:pPr>
      <w:r>
        <w:rPr>
          <w:rFonts w:ascii="Arial" w:hAnsi="Arial" w:eastAsia="Times New Roman" w:cs="Arial"/>
        </w:rPr>
        <w:t>Penetapan upah minimum dihitungberdasarkan berbagai komponen. Menurut Sumarsono (200</w:t>
      </w:r>
      <w:r>
        <w:rPr>
          <w:rFonts w:ascii="Arial" w:hAnsi="Arial" w:eastAsia="Times New Roman" w:cs="Arial"/>
          <w:lang w:val="id-ID"/>
        </w:rPr>
        <w:t>3</w:t>
      </w:r>
      <w:r>
        <w:rPr>
          <w:rFonts w:ascii="Arial" w:hAnsi="Arial" w:eastAsia="Times New Roman" w:cs="Arial"/>
        </w:rPr>
        <w:t>), ada tiga komponen</w:t>
      </w:r>
      <w:r>
        <w:rPr>
          <w:rFonts w:ascii="Arial" w:hAnsi="Arial" w:eastAsia="Times New Roman" w:cs="Arial"/>
          <w:lang w:val="id-ID"/>
        </w:rPr>
        <w:t>, yaitu</w:t>
      </w:r>
      <w:r>
        <w:rPr>
          <w:rFonts w:ascii="Arial" w:hAnsi="Arial" w:eastAsia="Times New Roman" w:cs="Arial"/>
        </w:rPr>
        <w:t xml:space="preserve">: </w:t>
      </w:r>
    </w:p>
    <w:p>
      <w:pPr>
        <w:spacing w:after="0" w:line="240" w:lineRule="auto"/>
        <w:ind w:left="426" w:hanging="425"/>
        <w:jc w:val="both"/>
        <w:rPr>
          <w:rFonts w:ascii="Arial" w:hAnsi="Arial" w:eastAsia="Times New Roman" w:cs="Arial"/>
        </w:rPr>
      </w:pPr>
      <w:r>
        <w:rPr>
          <w:rFonts w:ascii="Arial" w:hAnsi="Arial" w:eastAsia="Times New Roman" w:cs="Arial"/>
        </w:rPr>
        <w:t xml:space="preserve">(a) </w:t>
      </w:r>
      <w:r>
        <w:rPr>
          <w:rFonts w:ascii="Arial" w:hAnsi="Arial" w:eastAsia="Times New Roman" w:cs="Arial"/>
          <w:lang w:val="id-ID"/>
        </w:rPr>
        <w:tab/>
      </w:r>
      <w:r>
        <w:rPr>
          <w:rFonts w:ascii="Arial" w:hAnsi="Arial" w:eastAsia="Times New Roman" w:cs="Arial"/>
        </w:rPr>
        <w:t xml:space="preserve">Kebutuhan Fisik Minimum (KFM), </w:t>
      </w:r>
    </w:p>
    <w:p>
      <w:pPr>
        <w:spacing w:after="0" w:line="240" w:lineRule="auto"/>
        <w:ind w:left="426" w:hanging="425"/>
        <w:jc w:val="both"/>
        <w:rPr>
          <w:rFonts w:ascii="Arial" w:hAnsi="Arial" w:eastAsia="Times New Roman" w:cs="Arial"/>
        </w:rPr>
      </w:pPr>
      <w:r>
        <w:rPr>
          <w:rFonts w:ascii="Arial" w:hAnsi="Arial" w:eastAsia="Times New Roman" w:cs="Arial"/>
        </w:rPr>
        <w:t xml:space="preserve">(b) </w:t>
      </w:r>
      <w:r>
        <w:rPr>
          <w:rFonts w:ascii="Arial" w:hAnsi="Arial" w:eastAsia="Times New Roman" w:cs="Arial"/>
          <w:lang w:val="id-ID"/>
        </w:rPr>
        <w:tab/>
      </w:r>
      <w:r>
        <w:rPr>
          <w:rFonts w:ascii="Arial" w:hAnsi="Arial" w:eastAsia="Times New Roman" w:cs="Arial"/>
        </w:rPr>
        <w:t xml:space="preserve">Indeks Harga Konsumen, dan </w:t>
      </w:r>
    </w:p>
    <w:p>
      <w:pPr>
        <w:spacing w:after="0" w:line="240" w:lineRule="auto"/>
        <w:ind w:left="426" w:hanging="425"/>
        <w:jc w:val="both"/>
        <w:rPr>
          <w:rFonts w:ascii="Arial" w:hAnsi="Arial" w:eastAsia="Times New Roman" w:cs="Arial"/>
        </w:rPr>
      </w:pPr>
      <w:r>
        <w:rPr>
          <w:rFonts w:ascii="Arial" w:hAnsi="Arial" w:eastAsia="Times New Roman" w:cs="Arial"/>
        </w:rPr>
        <w:t xml:space="preserve">(c) </w:t>
      </w:r>
      <w:r>
        <w:rPr>
          <w:rFonts w:ascii="Arial" w:hAnsi="Arial" w:eastAsia="Times New Roman" w:cs="Arial"/>
          <w:lang w:val="id-ID"/>
        </w:rPr>
        <w:tab/>
      </w:r>
      <w:r>
        <w:rPr>
          <w:rFonts w:ascii="Arial" w:hAnsi="Arial" w:eastAsia="Times New Roman" w:cs="Arial"/>
        </w:rPr>
        <w:t xml:space="preserve">Pertumbuhan ekonomi daerah. </w:t>
      </w:r>
    </w:p>
    <w:p>
      <w:pPr>
        <w:spacing w:after="0" w:line="240" w:lineRule="auto"/>
        <w:ind w:firstLine="567"/>
        <w:jc w:val="both"/>
        <w:rPr>
          <w:rFonts w:ascii="Arial" w:hAnsi="Arial" w:eastAsia="Times New Roman" w:cs="Arial"/>
        </w:rPr>
      </w:pPr>
      <w:r>
        <w:rPr>
          <w:rFonts w:ascii="Arial" w:hAnsi="Arial" w:eastAsia="Times New Roman" w:cs="Arial"/>
        </w:rPr>
        <w:t>Dalam Peraturan Menteri Tenaga Kerja No 13 tahun 2012</w:t>
      </w:r>
      <w:r>
        <w:rPr>
          <w:rFonts w:ascii="Arial" w:hAnsi="Arial" w:eastAsia="Times New Roman" w:cs="Arial"/>
          <w:lang w:val="id-ID"/>
        </w:rPr>
        <w:t>,</w:t>
      </w:r>
      <w:r>
        <w:rPr>
          <w:rFonts w:ascii="Arial" w:hAnsi="Arial" w:eastAsia="Times New Roman" w:cs="Arial"/>
        </w:rPr>
        <w:t xml:space="preserve"> faktor</w:t>
      </w:r>
      <w:r>
        <w:rPr>
          <w:rFonts w:ascii="Arial" w:hAnsi="Arial" w:eastAsia="Times New Roman" w:cs="Arial"/>
          <w:lang w:val="id-ID"/>
        </w:rPr>
        <w:t>-</w:t>
      </w:r>
      <w:r>
        <w:rPr>
          <w:rFonts w:ascii="Arial" w:hAnsi="Arial" w:eastAsia="Times New Roman" w:cs="Arial"/>
        </w:rPr>
        <w:t>faktor yang dipertimbangankan dalam penetapan upah minimum adalah :</w:t>
      </w:r>
    </w:p>
    <w:p>
      <w:pPr>
        <w:spacing w:after="0" w:line="240" w:lineRule="auto"/>
        <w:ind w:left="426" w:hanging="425"/>
        <w:jc w:val="both"/>
        <w:rPr>
          <w:rFonts w:ascii="Arial" w:hAnsi="Arial" w:eastAsia="Times New Roman" w:cs="Arial"/>
        </w:rPr>
      </w:pPr>
      <w:r>
        <w:rPr>
          <w:rFonts w:ascii="Arial" w:hAnsi="Arial" w:eastAsia="Times New Roman" w:cs="Arial"/>
        </w:rPr>
        <w:t xml:space="preserve">(a) </w:t>
      </w:r>
      <w:r>
        <w:rPr>
          <w:rFonts w:ascii="Arial" w:hAnsi="Arial" w:eastAsia="Times New Roman" w:cs="Arial"/>
          <w:lang w:val="id-ID"/>
        </w:rPr>
        <w:tab/>
      </w:r>
      <w:r>
        <w:rPr>
          <w:rFonts w:ascii="Arial" w:hAnsi="Arial" w:eastAsia="Times New Roman" w:cs="Arial"/>
        </w:rPr>
        <w:t xml:space="preserve">Nilai Kebutuhan Kehidupan Layak (KHL) </w:t>
      </w:r>
    </w:p>
    <w:p>
      <w:pPr>
        <w:spacing w:after="0" w:line="240" w:lineRule="auto"/>
        <w:ind w:left="426" w:hanging="425"/>
        <w:jc w:val="both"/>
        <w:rPr>
          <w:rFonts w:ascii="Arial" w:hAnsi="Arial" w:eastAsia="Times New Roman" w:cs="Arial"/>
        </w:rPr>
      </w:pPr>
      <w:r>
        <w:rPr>
          <w:rFonts w:ascii="Arial" w:hAnsi="Arial" w:eastAsia="Times New Roman" w:cs="Arial"/>
        </w:rPr>
        <w:t xml:space="preserve">(b) </w:t>
      </w:r>
      <w:r>
        <w:rPr>
          <w:rFonts w:ascii="Arial" w:hAnsi="Arial" w:eastAsia="Times New Roman" w:cs="Arial"/>
          <w:lang w:val="id-ID"/>
        </w:rPr>
        <w:tab/>
      </w:r>
      <w:r>
        <w:rPr>
          <w:rFonts w:ascii="Arial" w:hAnsi="Arial" w:eastAsia="Times New Roman" w:cs="Arial"/>
        </w:rPr>
        <w:t xml:space="preserve">Produktifitas makro (perbandingan jumlah Produk Domestik Regional Bruto (PDRB) dengan jumlah tenaga kerja di periode yang sama) </w:t>
      </w:r>
    </w:p>
    <w:p>
      <w:pPr>
        <w:spacing w:after="0" w:line="240" w:lineRule="auto"/>
        <w:ind w:left="426" w:hanging="425"/>
        <w:jc w:val="both"/>
        <w:rPr>
          <w:rFonts w:ascii="Arial" w:hAnsi="Arial" w:eastAsia="Times New Roman" w:cs="Arial"/>
        </w:rPr>
      </w:pPr>
      <w:r>
        <w:rPr>
          <w:rFonts w:ascii="Arial" w:hAnsi="Arial" w:eastAsia="Times New Roman" w:cs="Arial"/>
        </w:rPr>
        <w:t xml:space="preserve">(c) </w:t>
      </w:r>
      <w:r>
        <w:rPr>
          <w:rFonts w:ascii="Arial" w:hAnsi="Arial" w:eastAsia="Times New Roman" w:cs="Arial"/>
          <w:lang w:val="id-ID"/>
        </w:rPr>
        <w:tab/>
      </w:r>
      <w:r>
        <w:rPr>
          <w:rFonts w:ascii="Arial" w:hAnsi="Arial" w:eastAsia="Times New Roman" w:cs="Arial"/>
        </w:rPr>
        <w:t xml:space="preserve">Pertumbuhan Ekonomi (Nilai PDRB) </w:t>
      </w:r>
    </w:p>
    <w:p>
      <w:pPr>
        <w:spacing w:after="0" w:line="240" w:lineRule="auto"/>
        <w:ind w:left="426" w:hanging="425"/>
        <w:jc w:val="both"/>
        <w:rPr>
          <w:rFonts w:ascii="Arial" w:hAnsi="Arial" w:eastAsia="Times New Roman" w:cs="Arial"/>
        </w:rPr>
      </w:pPr>
      <w:r>
        <w:rPr>
          <w:rFonts w:ascii="Arial" w:hAnsi="Arial" w:eastAsia="Times New Roman" w:cs="Arial"/>
        </w:rPr>
        <w:t xml:space="preserve">(d) </w:t>
      </w:r>
      <w:r>
        <w:rPr>
          <w:rFonts w:ascii="Arial" w:hAnsi="Arial" w:eastAsia="Times New Roman" w:cs="Arial"/>
          <w:lang w:val="id-ID"/>
        </w:rPr>
        <w:tab/>
      </w:r>
      <w:r>
        <w:rPr>
          <w:rFonts w:ascii="Arial" w:hAnsi="Arial" w:eastAsia="Times New Roman" w:cs="Arial"/>
        </w:rPr>
        <w:t xml:space="preserve">Kondisi pasar tenaga kerja (perbandingan jumlah kesempatan kerja dengan jumlah pencari kerja di daerah tertentu pada periode yang sama) </w:t>
      </w:r>
    </w:p>
    <w:p>
      <w:pPr>
        <w:spacing w:after="0" w:line="240" w:lineRule="auto"/>
        <w:ind w:left="426" w:hanging="425"/>
        <w:jc w:val="both"/>
        <w:rPr>
          <w:rFonts w:ascii="Arial" w:hAnsi="Arial" w:eastAsia="Times New Roman" w:cs="Arial"/>
        </w:rPr>
      </w:pPr>
      <w:r>
        <w:rPr>
          <w:rFonts w:ascii="Arial" w:hAnsi="Arial" w:eastAsia="Times New Roman" w:cs="Arial"/>
        </w:rPr>
        <w:t xml:space="preserve">(e) </w:t>
      </w:r>
      <w:r>
        <w:rPr>
          <w:rFonts w:ascii="Arial" w:hAnsi="Arial" w:eastAsia="Times New Roman" w:cs="Arial"/>
          <w:lang w:val="id-ID"/>
        </w:rPr>
        <w:tab/>
      </w:r>
      <w:r>
        <w:rPr>
          <w:rFonts w:ascii="Arial" w:hAnsi="Arial" w:eastAsia="Times New Roman" w:cs="Arial"/>
        </w:rPr>
        <w:t xml:space="preserve">Kondisi usaha yang tidak mampu (marginal), ditunjukan oleh perkembangaan keberadaan jumlah usaha marginal di daerah tertentu pada periode yang sama. </w:t>
      </w:r>
    </w:p>
    <w:p>
      <w:pPr>
        <w:spacing w:after="0" w:line="240" w:lineRule="auto"/>
        <w:ind w:firstLine="567"/>
        <w:jc w:val="both"/>
        <w:rPr>
          <w:rFonts w:ascii="Arial" w:hAnsi="Arial" w:eastAsia="Times New Roman" w:cs="Arial"/>
        </w:rPr>
      </w:pPr>
      <w:r>
        <w:rPr>
          <w:rFonts w:ascii="Arial" w:hAnsi="Arial" w:eastAsia="Times New Roman" w:cs="Arial"/>
        </w:rPr>
        <w:t>Penetapan upah minimum dihitung didasarkan pada Kebutuhan Fisik Minimum (KFM), Kemudian terjadi perubahan penghitungan didasarkan pada Kebutuhan Hidup Minimum (KHM). Perubahan itu disebabkan tidak sesuainya lagi penetapan upah berdasarkan kebutuhan fisik minimum, sehingga timbul perubahan yang disebut dengan KHM, tetapi penetapan upah minimum berdasarkan KHM mendapat koreksi cukup besar dari pekerja yang beranggapan, terjadi implikasi pada rendahnya daya beli dan kesejahteraan masyarakat terutama pada pekerja tingkat level bawah. Beberapa pendekatan dan penjelasan langsung terhadap pekerja, penetapan upah minimum berdasarkan KHM dapat berjalan dan diterima pihak pekerja dan pengusaha.</w:t>
      </w:r>
    </w:p>
    <w:p>
      <w:pPr>
        <w:spacing w:after="0" w:line="240" w:lineRule="auto"/>
        <w:ind w:firstLine="567"/>
        <w:jc w:val="both"/>
        <w:rPr>
          <w:rFonts w:ascii="Arial" w:hAnsi="Arial" w:eastAsia="Times New Roman" w:cs="Arial"/>
          <w:lang w:val="id-ID"/>
        </w:rPr>
      </w:pPr>
      <w:r>
        <w:rPr>
          <w:rFonts w:ascii="Arial" w:hAnsi="Arial" w:eastAsia="Times New Roman" w:cs="Arial"/>
          <w:lang w:val="id-ID"/>
        </w:rPr>
        <w:t>Saat ini, d</w:t>
      </w:r>
      <w:r>
        <w:rPr>
          <w:rFonts w:ascii="Arial" w:hAnsi="Arial" w:eastAsia="Times New Roman" w:cs="Arial"/>
        </w:rPr>
        <w:t xml:space="preserve">asar kebijakan upah minimum diatur dalam pasal 3 Peraturan Menteri Tenaga Kerja dan Transmigrasi Nomor7 Tahun 2013 Tentang Upah Minimum, yaitu penetapan upah minimum didasarkan pada KHL dengan memperhatikan produktivitas dan perrtumbuhan ekonomi. Upah minimum cenderung meningkat setiap tahun seiring naiknya upah nominal kesejahteraan (upah riil). Kenaikan tinggi upah minimum provinsi menyebabkan dilema bagi perusahaan, karena disatu sisi harus mematuhi peraturan pengupahan yang telah diatur pemerintah, namundisisi lain permasalahan </w:t>
      </w:r>
      <w:r>
        <w:rPr>
          <w:rFonts w:ascii="Arial" w:hAnsi="Arial" w:eastAsia="Times New Roman" w:cs="Arial"/>
          <w:i/>
        </w:rPr>
        <w:t>labor cost</w:t>
      </w:r>
      <w:r>
        <w:rPr>
          <w:rFonts w:ascii="Arial" w:hAnsi="Arial" w:eastAsia="Times New Roman" w:cs="Arial"/>
        </w:rPr>
        <w:t>dirasakan menjadi berat terutama bagi industri padat karya dan industri kecil menengah.</w:t>
      </w:r>
    </w:p>
    <w:p>
      <w:pPr>
        <w:spacing w:after="0" w:line="240" w:lineRule="auto"/>
        <w:ind w:firstLine="567"/>
        <w:jc w:val="both"/>
        <w:rPr>
          <w:rFonts w:ascii="Arial" w:hAnsi="Arial" w:eastAsia="Times New Roman" w:cs="Arial"/>
        </w:rPr>
      </w:pPr>
      <w:r>
        <w:rPr>
          <w:rFonts w:ascii="Arial" w:hAnsi="Arial" w:eastAsia="Times New Roman" w:cs="Arial"/>
        </w:rPr>
        <w:t>Upah minimum adalah sebuah kontroversi</w:t>
      </w:r>
      <w:r>
        <w:rPr>
          <w:rFonts w:ascii="Arial" w:hAnsi="Arial" w:eastAsia="Times New Roman" w:cs="Arial"/>
          <w:lang w:val="id-ID"/>
        </w:rPr>
        <w:t>.B</w:t>
      </w:r>
      <w:r>
        <w:rPr>
          <w:rFonts w:ascii="Arial" w:hAnsi="Arial" w:eastAsia="Times New Roman" w:cs="Arial"/>
        </w:rPr>
        <w:t>agi yang mendukung kebijakan tersebut mengemukakan bahwa upah minimum diperlukan untuk memenuhi kebutuhanpekerja agar sampai pada tingkat pendapatan</w:t>
      </w:r>
      <w:r>
        <w:rPr>
          <w:rFonts w:ascii="Arial" w:hAnsi="Arial" w:eastAsia="Times New Roman" w:cs="Arial"/>
          <w:i/>
        </w:rPr>
        <w:t xml:space="preserve">“living wage” </w:t>
      </w:r>
      <w:r>
        <w:rPr>
          <w:rFonts w:ascii="Arial" w:hAnsi="Arial" w:eastAsia="Times New Roman" w:cs="Arial"/>
        </w:rPr>
        <w:t xml:space="preserve">yang berarti bahwa orang yang bekerja akan mendapatkan pendapatan yang layak untuk hidupnya. Upah minimum dapat mencegah pekerja dalam pasar monopsonidari eksploitasi tenaga kerja terutama yang </w:t>
      </w:r>
      <w:r>
        <w:rPr>
          <w:rFonts w:ascii="Arial" w:hAnsi="Arial" w:eastAsia="Times New Roman" w:cs="Arial"/>
          <w:i/>
        </w:rPr>
        <w:t>low skilled</w:t>
      </w:r>
      <w:r>
        <w:rPr>
          <w:rFonts w:ascii="Arial" w:hAnsi="Arial" w:eastAsia="Times New Roman" w:cs="Arial"/>
        </w:rPr>
        <w:t>.Upah minimum dapat meningkatkan produktivitas tenaga kerja dan mengurangi konskuensi pengangguran seperti yang diperkirakan teori ekonomi konvensional.Namun bagi yang tidak setuju dengan upah minimum mengemukakan alasan bahwa penetapan upah minimum mengakibatkan naiknya pengangguran dan juga memungkinkan kecurangan dalam pelaksanaan yang selanjutnyaberpengaruhpada penurunan tingkat upah dalam sektoryang tidak terjangkau kebijakan upah minimum. Disamping itu penetapan upah minimum tidak memilikitarget yang jelas dalam pengurangan kemiskinan serta hanya memiliki dampak kecil terhadap distribusi pendapatan(Sholeh, 2007).</w:t>
      </w:r>
      <w:r>
        <w:rPr>
          <w:rFonts w:ascii="Arial" w:hAnsi="Arial" w:eastAsia="Times New Roman" w:cs="Arial"/>
        </w:rPr>
        <w:tab/>
      </w:r>
    </w:p>
    <w:p>
      <w:pPr>
        <w:spacing w:after="0" w:line="240" w:lineRule="auto"/>
        <w:rPr>
          <w:rFonts w:ascii="Arial" w:hAnsi="Arial" w:eastAsia="Times New Roman" w:cs="Arial"/>
          <w:b/>
          <w:lang w:val="id-ID"/>
        </w:rPr>
      </w:pPr>
    </w:p>
    <w:p>
      <w:pPr>
        <w:spacing w:after="0" w:line="240" w:lineRule="auto"/>
        <w:rPr>
          <w:rFonts w:ascii="Arial" w:hAnsi="Arial" w:eastAsia="Times New Roman" w:cs="Arial"/>
          <w:b/>
        </w:rPr>
      </w:pPr>
      <w:r>
        <w:rPr>
          <w:rFonts w:ascii="Arial" w:hAnsi="Arial" w:eastAsia="Times New Roman" w:cs="Arial"/>
          <w:b/>
          <w:lang w:val="id-ID"/>
        </w:rPr>
        <w:t>Produk Domestik Regional Bruto</w:t>
      </w:r>
    </w:p>
    <w:p>
      <w:pPr>
        <w:pStyle w:val="9"/>
        <w:spacing w:after="0" w:line="240" w:lineRule="auto"/>
        <w:ind w:left="0" w:firstLine="567"/>
        <w:contextualSpacing w:val="0"/>
        <w:jc w:val="both"/>
        <w:rPr>
          <w:rFonts w:ascii="Arial" w:hAnsi="Arial" w:cs="Arial"/>
          <w:lang w:val="id-ID"/>
        </w:rPr>
      </w:pPr>
      <w:r>
        <w:rPr>
          <w:rFonts w:ascii="Arial" w:hAnsi="Arial" w:cs="Arial"/>
          <w:lang w:val="id-ID"/>
        </w:rPr>
        <w:t>Produk Domestik Regional Bruto (PDRB) merupakan nilai  tambah bruto seluruh barang dan jasa yang tercipta atau dihasilkan di wilayah domestik suatu negara yang timbul akibat berbagai aktivitas ekonomi dalam suatu periode tertentu tanpa memperhatikan apakah faktor produksi yang dimiliki residen atau non-residen (BPS, 2015:1).</w:t>
      </w:r>
    </w:p>
    <w:p>
      <w:pPr>
        <w:pStyle w:val="9"/>
        <w:spacing w:after="0" w:line="240" w:lineRule="auto"/>
        <w:ind w:left="0" w:firstLine="567"/>
        <w:contextualSpacing w:val="0"/>
        <w:jc w:val="both"/>
        <w:rPr>
          <w:rFonts w:ascii="Arial" w:hAnsi="Arial" w:cs="Arial"/>
          <w:lang w:val="id-ID"/>
        </w:rPr>
      </w:pPr>
      <w:r>
        <w:rPr>
          <w:rFonts w:ascii="Arial" w:hAnsi="Arial" w:cs="Arial"/>
          <w:lang w:val="id-ID"/>
        </w:rPr>
        <w:t>Penghitungan PDRB dapat dilakukan dengan menggunakan dua metode, yaitu metode langsung dan metode tidak langsung (alokasi).</w:t>
      </w:r>
    </w:p>
    <w:p>
      <w:pPr>
        <w:pStyle w:val="9"/>
        <w:spacing w:after="0" w:line="240" w:lineRule="auto"/>
        <w:ind w:left="0" w:firstLine="567"/>
        <w:contextualSpacing w:val="0"/>
        <w:jc w:val="both"/>
        <w:rPr>
          <w:rFonts w:ascii="Arial" w:hAnsi="Arial" w:cs="Arial"/>
          <w:lang w:val="id-ID"/>
        </w:rPr>
      </w:pPr>
      <w:r>
        <w:rPr>
          <w:rFonts w:ascii="Arial" w:hAnsi="Arial" w:cs="Arial"/>
          <w:lang w:val="id-ID"/>
        </w:rPr>
        <w:t>Perhitungan metode langsung dapat dilakukan melalui tiga pendekatan yaitu pendekatan produksi, pendekatan pendapatan dan pendekatan pengeluaran. Walaupun mempunyai tiga pendekatan yang berbeda namun akan memberikan hasil perhitungan yang sama.</w:t>
      </w:r>
    </w:p>
    <w:p>
      <w:pPr>
        <w:pStyle w:val="9"/>
        <w:spacing w:line="240" w:lineRule="auto"/>
        <w:ind w:left="0" w:firstLine="567"/>
        <w:contextualSpacing w:val="0"/>
        <w:jc w:val="both"/>
        <w:rPr>
          <w:rFonts w:ascii="Arial" w:hAnsi="Arial" w:cs="Arial"/>
          <w:lang w:val="id-ID"/>
        </w:rPr>
      </w:pPr>
      <w:r>
        <w:rPr>
          <w:rFonts w:ascii="Arial" w:hAnsi="Arial" w:cs="Arial"/>
          <w:lang w:val="id-ID"/>
        </w:rPr>
        <w:t>Penghitungan PDRB dengan metode tidak langsung atau metode alokasi diperoleh dengan menghitung PDRB wilayah tersebut melalui alokasi PDRB wilayah yang lebih luas. Untuk melakukan alokasi PDRB wilayah ini, digunakan beberapa alokator antara lain: Nilai produksi bruto dan netto setiap sektor/subsektor pada wilayah yang dialokasikan; jumlah produksi fisik; tenaga kerja; penduduk, dan alokator tidak langsung lainnya.Dengan menggunakan salah satu atau beberapa alokator dapat diperhitungkan persentase bagian masing-masing provinsi terhadap nilai tambah setiap sektor dan subsektor.</w:t>
      </w:r>
    </w:p>
    <w:p>
      <w:pPr>
        <w:pStyle w:val="9"/>
        <w:spacing w:after="0" w:line="240" w:lineRule="auto"/>
        <w:ind w:left="0" w:firstLine="567"/>
        <w:contextualSpacing w:val="0"/>
        <w:jc w:val="both"/>
        <w:rPr>
          <w:rFonts w:ascii="Arial" w:hAnsi="Arial" w:cs="Arial"/>
          <w:lang w:val="id-ID"/>
        </w:rPr>
      </w:pPr>
      <w:r>
        <w:rPr>
          <w:rFonts w:ascii="Arial" w:hAnsi="Arial" w:cs="Arial"/>
          <w:lang w:val="id-ID"/>
        </w:rPr>
        <w:t>Terdapat dua cara untuk penyajian PDRB, yaitu PDRB Atas Dasar Harga Konstan (ADHK) dan PDRB Atas Dasar Harga Berlaku. PDRB Atas Dasar Harga Konstan artinya semua agregat pendapatan dinilai atas dasar harga tetap, sehingga perkembangan agregat pendapatan dari tahun ke tahun semata-mata karena perkembangan produksi riil bukan karena kenaikan harga atau inflasi. Atau dengan kata lain PDRB atas dasar harga konstan adalah jumlah nilai produksi atau pendapatan atau pengeluaran yang dinilai atas dasar harga tetap (harga pada tahun dasar) yang digunakan selama satu tahun. Sedangkan PDRB Atas Dasar Harga Berlaku (ADHB) adalah jumlah nilai produksi atau pendapatan  (pengeluaran) yang dinilai sesuai dengan harga yang berlaku pada tahun yang bersangkutan.</w:t>
      </w:r>
    </w:p>
    <w:p>
      <w:pPr>
        <w:pStyle w:val="9"/>
        <w:spacing w:after="0" w:line="240" w:lineRule="auto"/>
        <w:ind w:left="0" w:firstLine="567"/>
        <w:contextualSpacing w:val="0"/>
        <w:jc w:val="both"/>
        <w:rPr>
          <w:rFonts w:ascii="Arial" w:hAnsi="Arial" w:eastAsia="Times New Roman" w:cs="Arial"/>
          <w:lang w:val="id-ID"/>
        </w:rPr>
      </w:pPr>
      <w:r>
        <w:rPr>
          <w:rFonts w:ascii="Arial" w:hAnsi="Arial" w:eastAsia="Times New Roman" w:cs="Arial"/>
        </w:rPr>
        <w:t>Pada tahun 2010, Badan Pusat Statistik mengubah harga tahun dasar, yang semula tahun dasar 2000 menjadi tahun dasar 2010. Tahun 2010 dipilih sebagai tahun dasar baru menggantikantahun 2000 karena beberapa alasan berikut:</w:t>
      </w:r>
    </w:p>
    <w:p>
      <w:pPr>
        <w:pStyle w:val="9"/>
        <w:numPr>
          <w:ilvl w:val="3"/>
          <w:numId w:val="3"/>
        </w:numPr>
        <w:spacing w:after="0" w:line="240" w:lineRule="auto"/>
        <w:ind w:left="284" w:hanging="284"/>
        <w:contextualSpacing w:val="0"/>
        <w:jc w:val="both"/>
        <w:rPr>
          <w:rFonts w:ascii="Arial" w:hAnsi="Arial" w:eastAsia="Times New Roman" w:cs="Arial"/>
        </w:rPr>
      </w:pPr>
      <w:r>
        <w:rPr>
          <w:rFonts w:ascii="Arial" w:hAnsi="Arial" w:eastAsia="Times New Roman" w:cs="Arial"/>
        </w:rPr>
        <w:t>Telah terjadi perubahan struktur ekonomi selama 10 (sepuluh) tahun terakhir terutama dibidang informasi dan teknologi serta transportasi yang berpengaruh terhadap pola distribusi dan munculnya produk-produk baru.</w:t>
      </w:r>
    </w:p>
    <w:p>
      <w:pPr>
        <w:pStyle w:val="9"/>
        <w:numPr>
          <w:ilvl w:val="3"/>
          <w:numId w:val="3"/>
        </w:numPr>
        <w:spacing w:after="0" w:line="240" w:lineRule="auto"/>
        <w:ind w:left="284" w:hanging="284"/>
        <w:jc w:val="both"/>
        <w:rPr>
          <w:rFonts w:ascii="Arial" w:hAnsi="Arial" w:eastAsia="Times New Roman" w:cs="Arial"/>
        </w:rPr>
      </w:pPr>
      <w:r>
        <w:rPr>
          <w:rFonts w:ascii="Arial" w:hAnsi="Arial" w:eastAsia="Times New Roman" w:cs="Arial"/>
        </w:rPr>
        <w:t xml:space="preserve">Teridentifikasinya pembaharuan konsep, definisi, klasifikasi, </w:t>
      </w:r>
      <w:r>
        <w:rPr>
          <w:rFonts w:ascii="Arial" w:hAnsi="Arial" w:eastAsia="Times New Roman" w:cs="Arial"/>
          <w:lang w:val="id-ID"/>
        </w:rPr>
        <w:t>c</w:t>
      </w:r>
      <w:r>
        <w:rPr>
          <w:rFonts w:ascii="Arial" w:hAnsi="Arial" w:eastAsia="Times New Roman" w:cs="Arial"/>
        </w:rPr>
        <w:t xml:space="preserve">akupan dan metodologi sesuai rekomendasi dalam </w:t>
      </w:r>
      <w:r>
        <w:rPr>
          <w:rFonts w:ascii="Arial" w:hAnsi="Arial" w:eastAsia="Times New Roman" w:cs="Arial"/>
          <w:i/>
        </w:rPr>
        <w:t>System of National Account</w:t>
      </w:r>
      <w:r>
        <w:rPr>
          <w:rFonts w:ascii="Arial" w:hAnsi="Arial" w:eastAsia="Times New Roman" w:cs="Arial"/>
        </w:rPr>
        <w:t xml:space="preserve"> (SNA) 2008.</w:t>
      </w:r>
    </w:p>
    <w:p>
      <w:pPr>
        <w:pStyle w:val="9"/>
        <w:numPr>
          <w:ilvl w:val="3"/>
          <w:numId w:val="3"/>
        </w:numPr>
        <w:spacing w:after="0" w:line="240" w:lineRule="auto"/>
        <w:ind w:left="284" w:hanging="284"/>
        <w:contextualSpacing w:val="0"/>
        <w:jc w:val="both"/>
        <w:rPr>
          <w:rFonts w:ascii="Arial" w:hAnsi="Arial" w:eastAsia="Times New Roman" w:cs="Arial"/>
        </w:rPr>
      </w:pPr>
      <w:r>
        <w:rPr>
          <w:rFonts w:ascii="Arial" w:hAnsi="Arial" w:eastAsia="Times New Roman" w:cs="Arial"/>
        </w:rPr>
        <w:t>Perekonomian Indonesia relatif stabil</w:t>
      </w:r>
      <w:r>
        <w:rPr>
          <w:rFonts w:ascii="Arial" w:hAnsi="Arial" w:eastAsia="Times New Roman" w:cs="Arial"/>
          <w:lang w:val="id-ID"/>
        </w:rPr>
        <w:t>.</w:t>
      </w:r>
    </w:p>
    <w:p>
      <w:pPr>
        <w:pStyle w:val="9"/>
        <w:spacing w:after="0" w:line="240" w:lineRule="auto"/>
        <w:ind w:left="180"/>
        <w:contextualSpacing w:val="0"/>
        <w:jc w:val="both"/>
        <w:rPr>
          <w:rFonts w:ascii="Arial" w:hAnsi="Arial" w:eastAsia="Times New Roman" w:cs="Arial"/>
          <w:lang w:val="id-ID"/>
        </w:rPr>
      </w:pPr>
    </w:p>
    <w:p>
      <w:pPr>
        <w:pStyle w:val="9"/>
        <w:spacing w:after="0" w:line="240" w:lineRule="auto"/>
        <w:ind w:left="180"/>
        <w:contextualSpacing w:val="0"/>
        <w:jc w:val="both"/>
        <w:rPr>
          <w:rFonts w:ascii="Arial" w:hAnsi="Arial" w:eastAsia="Times New Roman" w:cs="Arial"/>
        </w:rPr>
      </w:pPr>
    </w:p>
    <w:p>
      <w:pPr>
        <w:spacing w:after="0" w:line="240" w:lineRule="auto"/>
        <w:ind w:left="1418" w:hanging="1418"/>
        <w:rPr>
          <w:rFonts w:ascii="Arial" w:hAnsi="Arial" w:cs="Arial"/>
          <w:b/>
          <w:lang w:val="id-ID"/>
        </w:rPr>
      </w:pPr>
      <w:r>
        <w:rPr>
          <w:rFonts w:ascii="Arial" w:hAnsi="Arial" w:cs="Arial"/>
          <w:b/>
        </w:rPr>
        <w:t xml:space="preserve">RANCANGAN </w:t>
      </w:r>
      <w:r>
        <w:rPr>
          <w:rFonts w:ascii="Arial" w:hAnsi="Arial" w:cs="Arial"/>
          <w:b/>
          <w:lang w:val="id-ID"/>
        </w:rPr>
        <w:t>PENELITIAN</w:t>
      </w:r>
    </w:p>
    <w:p>
      <w:pPr>
        <w:pStyle w:val="9"/>
        <w:tabs>
          <w:tab w:val="left" w:pos="426"/>
        </w:tabs>
        <w:spacing w:after="0" w:line="240" w:lineRule="auto"/>
        <w:ind w:left="180" w:hanging="180"/>
        <w:contextualSpacing w:val="0"/>
        <w:jc w:val="both"/>
        <w:rPr>
          <w:rFonts w:ascii="Arial" w:hAnsi="Arial" w:cs="Arial"/>
          <w:b/>
          <w:lang w:val="id-ID"/>
        </w:rPr>
      </w:pPr>
      <w:r>
        <w:rPr>
          <w:rFonts w:ascii="Arial" w:hAnsi="Arial" w:cs="Arial"/>
          <w:b/>
        </w:rPr>
        <w:t>Daerah dan Objek</w:t>
      </w:r>
      <w:r>
        <w:rPr>
          <w:rFonts w:ascii="Arial" w:hAnsi="Arial" w:cs="Arial"/>
          <w:b/>
          <w:lang w:val="id-ID"/>
        </w:rPr>
        <w:t xml:space="preserve"> Penelitian</w:t>
      </w:r>
    </w:p>
    <w:p>
      <w:pPr>
        <w:spacing w:after="0" w:line="240" w:lineRule="auto"/>
        <w:ind w:firstLine="567"/>
        <w:jc w:val="both"/>
        <w:rPr>
          <w:rFonts w:ascii="Arial" w:hAnsi="Arial" w:eastAsia="Times New Roman" w:cs="Arial"/>
        </w:rPr>
      </w:pPr>
      <w:r>
        <w:rPr>
          <w:rFonts w:ascii="Arial" w:hAnsi="Arial" w:cs="Arial"/>
          <w:lang w:val="id-ID"/>
        </w:rPr>
        <w:t xml:space="preserve">Penelitian ini dilakukan di Kabupaten Mimika yang merupakan salah satu kabupaten di Provinsi Papua. Pertimbangan penelitian ini dilakukan di Kabupaten Mimika adalah agar hasil penelitian ini dapat digunakan sebagai bahan masukan bagi </w:t>
      </w:r>
      <w:r>
        <w:rPr>
          <w:rFonts w:ascii="Arial" w:hAnsi="Arial" w:eastAsia="Times New Roman" w:cs="Arial"/>
          <w:lang w:val="id-ID"/>
        </w:rPr>
        <w:t>P</w:t>
      </w:r>
      <w:r>
        <w:rPr>
          <w:rFonts w:ascii="Arial" w:hAnsi="Arial" w:eastAsia="Times New Roman" w:cs="Arial"/>
        </w:rPr>
        <w:t xml:space="preserve">emerintah </w:t>
      </w:r>
      <w:r>
        <w:rPr>
          <w:rFonts w:ascii="Arial" w:hAnsi="Arial" w:eastAsia="Times New Roman" w:cs="Arial"/>
          <w:lang w:val="id-ID"/>
        </w:rPr>
        <w:t xml:space="preserve">Kabupaten Mimika </w:t>
      </w:r>
      <w:r>
        <w:rPr>
          <w:rFonts w:ascii="Arial" w:hAnsi="Arial" w:eastAsia="Times New Roman" w:cs="Arial"/>
        </w:rPr>
        <w:t xml:space="preserve">dalam merumuskan perencanaan pembangunan bidang ketenagakerjaan terutama dalam kaitanya dengan </w:t>
      </w:r>
      <w:r>
        <w:rPr>
          <w:rFonts w:ascii="Arial" w:hAnsi="Arial" w:eastAsia="Times New Roman" w:cs="Arial"/>
          <w:lang w:val="id-ID"/>
        </w:rPr>
        <w:t xml:space="preserve">kesempatan </w:t>
      </w:r>
      <w:r>
        <w:rPr>
          <w:rFonts w:ascii="Arial" w:hAnsi="Arial" w:eastAsia="Times New Roman" w:cs="Arial"/>
        </w:rPr>
        <w:t>kerja.</w:t>
      </w:r>
    </w:p>
    <w:p>
      <w:pPr>
        <w:pStyle w:val="9"/>
        <w:tabs>
          <w:tab w:val="left" w:pos="426"/>
        </w:tabs>
        <w:spacing w:after="0" w:line="240" w:lineRule="auto"/>
        <w:ind w:left="180"/>
        <w:contextualSpacing w:val="0"/>
        <w:jc w:val="both"/>
        <w:rPr>
          <w:rFonts w:ascii="Arial" w:hAnsi="Arial" w:cs="Arial"/>
          <w:b/>
        </w:rPr>
      </w:pPr>
    </w:p>
    <w:p>
      <w:pPr>
        <w:pStyle w:val="9"/>
        <w:spacing w:after="0" w:line="240" w:lineRule="auto"/>
        <w:ind w:left="0"/>
        <w:contextualSpacing w:val="0"/>
        <w:jc w:val="both"/>
        <w:rPr>
          <w:rFonts w:ascii="Arial" w:hAnsi="Arial" w:cs="Arial"/>
          <w:b/>
          <w:lang w:val="id-ID"/>
        </w:rPr>
      </w:pPr>
      <w:r>
        <w:rPr>
          <w:rFonts w:ascii="Arial" w:hAnsi="Arial" w:cs="Arial"/>
          <w:b/>
        </w:rPr>
        <w:t xml:space="preserve">Teknik </w:t>
      </w:r>
      <w:r>
        <w:rPr>
          <w:rFonts w:ascii="Arial" w:hAnsi="Arial" w:cs="Arial"/>
          <w:b/>
          <w:lang w:val="id-ID"/>
        </w:rPr>
        <w:t>Pengumpulan Data</w:t>
      </w:r>
    </w:p>
    <w:p>
      <w:pPr>
        <w:pStyle w:val="9"/>
        <w:spacing w:after="0" w:line="240" w:lineRule="auto"/>
        <w:ind w:left="0" w:firstLine="567"/>
        <w:contextualSpacing w:val="0"/>
        <w:jc w:val="both"/>
        <w:rPr>
          <w:rFonts w:ascii="Arial" w:hAnsi="Arial" w:cs="Arial"/>
          <w:lang w:val="id-ID"/>
        </w:rPr>
      </w:pPr>
      <w:r>
        <w:rPr>
          <w:rFonts w:ascii="Arial" w:hAnsi="Arial" w:cs="Arial"/>
        </w:rPr>
        <w:t>Teknik</w:t>
      </w:r>
      <w:r>
        <w:rPr>
          <w:rFonts w:ascii="Arial" w:hAnsi="Arial" w:cs="Arial"/>
          <w:lang w:val="id-ID"/>
        </w:rPr>
        <w:t xml:space="preserve"> yang digunakan untuk memperoleh data yang dibutuhkan dalam penelitian ini adalah metode dokumentasi. Metode dokumentasi adalah cara untuk memperoleh data atau informasi mengenai berbagai hal yang ada kaitannya dengan penelitian, dengan jalan melihat kembali laporan-laporan tertulis, baik berupa angka maupun keterangan (Arikunto, 2007). Selain data laporan tertulis, untuk kepentingan penelitian ini juga digali berbagai data, informasi dan referensi dari berbagai sumber pustaka, media massa dan internet.</w:t>
      </w:r>
    </w:p>
    <w:p>
      <w:pPr>
        <w:pStyle w:val="9"/>
        <w:spacing w:after="0" w:line="240" w:lineRule="auto"/>
        <w:ind w:left="426" w:firstLine="567"/>
        <w:contextualSpacing w:val="0"/>
        <w:jc w:val="both"/>
        <w:rPr>
          <w:rFonts w:ascii="Arial" w:hAnsi="Arial" w:cs="Arial"/>
        </w:rPr>
      </w:pPr>
    </w:p>
    <w:p>
      <w:pPr>
        <w:pStyle w:val="9"/>
        <w:tabs>
          <w:tab w:val="left" w:pos="426"/>
        </w:tabs>
        <w:spacing w:after="0" w:line="240" w:lineRule="auto"/>
        <w:ind w:left="0"/>
        <w:contextualSpacing w:val="0"/>
        <w:jc w:val="both"/>
        <w:rPr>
          <w:rFonts w:ascii="Arial" w:hAnsi="Arial" w:cs="Arial"/>
          <w:b/>
          <w:lang w:val="id-ID"/>
        </w:rPr>
      </w:pPr>
      <w:r>
        <w:rPr>
          <w:rFonts w:ascii="Arial" w:hAnsi="Arial" w:cs="Arial"/>
          <w:b/>
        </w:rPr>
        <w:t>Model dan Metode</w:t>
      </w:r>
      <w:r>
        <w:rPr>
          <w:rFonts w:ascii="Arial" w:hAnsi="Arial" w:cs="Arial"/>
          <w:b/>
          <w:lang w:val="id-ID"/>
        </w:rPr>
        <w:t xml:space="preserve"> Data</w:t>
      </w:r>
    </w:p>
    <w:p>
      <w:pPr>
        <w:spacing w:after="0" w:line="240" w:lineRule="auto"/>
        <w:ind w:firstLine="567"/>
        <w:jc w:val="both"/>
        <w:rPr>
          <w:rFonts w:ascii="Arial" w:hAnsi="Arial" w:cs="Arial"/>
          <w:lang w:val="id-ID"/>
        </w:rPr>
      </w:pPr>
      <w:r>
        <w:rPr>
          <w:rFonts w:ascii="Arial" w:hAnsi="Arial" w:cs="Arial"/>
        </w:rPr>
        <w:t xml:space="preserve">Metode yang digunakan untuk </w:t>
      </w:r>
      <w:r>
        <w:rPr>
          <w:rFonts w:ascii="Arial" w:hAnsi="Arial" w:cs="Arial"/>
          <w:lang w:val="id-ID"/>
        </w:rPr>
        <w:t xml:space="preserve">menjawab rumusan masalah </w:t>
      </w:r>
      <w:r>
        <w:rPr>
          <w:rFonts w:ascii="Arial" w:hAnsi="Arial" w:cs="Arial"/>
        </w:rPr>
        <w:t>penelitian</w:t>
      </w:r>
      <w:r>
        <w:rPr>
          <w:rFonts w:ascii="Arial" w:hAnsi="Arial" w:cs="Arial"/>
          <w:lang w:val="id-ID"/>
        </w:rPr>
        <w:t xml:space="preserve"> ini</w:t>
      </w:r>
      <w:r>
        <w:rPr>
          <w:rFonts w:ascii="Arial" w:hAnsi="Arial" w:cs="Arial"/>
        </w:rPr>
        <w:t xml:space="preserve">, maka alat analisis yang digunakan adalah </w:t>
      </w:r>
      <w:r>
        <w:rPr>
          <w:rFonts w:ascii="Arial" w:hAnsi="Arial" w:cs="Arial"/>
          <w:lang w:val="id-ID"/>
        </w:rPr>
        <w:t>analisis regresi linear berganda (</w:t>
      </w:r>
      <w:r>
        <w:rPr>
          <w:rFonts w:ascii="Arial" w:hAnsi="Arial" w:cs="Arial"/>
          <w:i/>
          <w:lang w:val="id-ID"/>
        </w:rPr>
        <w:t>multiple regression analysis</w:t>
      </w:r>
      <w:r>
        <w:rPr>
          <w:rFonts w:ascii="Arial" w:hAnsi="Arial" w:cs="Arial"/>
          <w:lang w:val="id-ID"/>
        </w:rPr>
        <w:t>). Menurut Siregar (2013), regresi linear berganda merupakan pengembangan dari regresi linear sederhana, yaitu alat yang digunakan untuk melakukan prediksi di masa yang akan datang, berdasarkan data di masa lalu untuk mengetahui pengaruh dua atau lebih variabel bebas (independen) terhadap satu variabel tak bebas (dependen) Adapun persamaan regresi dalam penelitian ini dirumuskan sebagai berikut:</w:t>
      </w:r>
    </w:p>
    <w:p>
      <w:pPr>
        <w:spacing w:after="0" w:line="240" w:lineRule="auto"/>
        <w:ind w:left="426"/>
        <w:jc w:val="both"/>
        <w:rPr>
          <w:rFonts w:ascii="Arial" w:hAnsi="Arial" w:cs="Arial"/>
          <w:lang w:val="id-ID"/>
        </w:rPr>
      </w:pPr>
      <w:r>
        <w:rPr>
          <w:rFonts w:ascii="Arial" w:hAnsi="Arial" w:cs="Arial"/>
          <w:lang w:val="id-ID"/>
        </w:rPr>
        <w:t>Y = a + b</w:t>
      </w:r>
      <w:r>
        <w:rPr>
          <w:rFonts w:ascii="Arial" w:hAnsi="Arial" w:cs="Arial"/>
          <w:vertAlign w:val="subscript"/>
          <w:lang w:val="id-ID"/>
        </w:rPr>
        <w:t>1</w:t>
      </w:r>
      <w:r>
        <w:rPr>
          <w:rFonts w:ascii="Arial" w:hAnsi="Arial" w:cs="Arial"/>
          <w:lang w:val="id-ID"/>
        </w:rPr>
        <w:t>X</w:t>
      </w:r>
      <w:r>
        <w:rPr>
          <w:rFonts w:ascii="Arial" w:hAnsi="Arial" w:cs="Arial"/>
          <w:vertAlign w:val="subscript"/>
          <w:lang w:val="id-ID"/>
        </w:rPr>
        <w:t>1</w:t>
      </w:r>
      <w:r>
        <w:rPr>
          <w:rFonts w:ascii="Arial" w:hAnsi="Arial" w:cs="Arial"/>
          <w:lang w:val="id-ID"/>
        </w:rPr>
        <w:t xml:space="preserve"> + b</w:t>
      </w:r>
      <w:r>
        <w:rPr>
          <w:rFonts w:ascii="Arial" w:hAnsi="Arial" w:cs="Arial"/>
          <w:vertAlign w:val="subscript"/>
          <w:lang w:val="id-ID"/>
        </w:rPr>
        <w:t>2</w:t>
      </w:r>
      <w:r>
        <w:rPr>
          <w:rFonts w:ascii="Arial" w:hAnsi="Arial" w:cs="Arial"/>
          <w:lang w:val="id-ID"/>
        </w:rPr>
        <w:t>X</w:t>
      </w:r>
      <w:r>
        <w:rPr>
          <w:rFonts w:ascii="Arial" w:hAnsi="Arial" w:cs="Arial"/>
          <w:vertAlign w:val="subscript"/>
          <w:lang w:val="id-ID"/>
        </w:rPr>
        <w:t>2</w:t>
      </w:r>
      <w:r>
        <w:rPr>
          <w:rFonts w:ascii="Arial" w:hAnsi="Arial" w:cs="Arial"/>
          <w:lang w:val="id-ID"/>
        </w:rPr>
        <w:t xml:space="preserve"> + b</w:t>
      </w:r>
      <w:r>
        <w:rPr>
          <w:rFonts w:ascii="Arial" w:hAnsi="Arial" w:cs="Arial"/>
          <w:vertAlign w:val="subscript"/>
          <w:lang w:val="id-ID"/>
        </w:rPr>
        <w:t>3</w:t>
      </w:r>
      <w:r>
        <w:rPr>
          <w:rFonts w:ascii="Arial" w:hAnsi="Arial" w:cs="Arial"/>
          <w:lang w:val="id-ID"/>
        </w:rPr>
        <w:t>X</w:t>
      </w:r>
      <w:r>
        <w:rPr>
          <w:rFonts w:ascii="Arial" w:hAnsi="Arial" w:cs="Arial"/>
          <w:vertAlign w:val="subscript"/>
          <w:lang w:val="id-ID"/>
        </w:rPr>
        <w:t>3</w:t>
      </w:r>
      <w:r>
        <w:rPr>
          <w:rFonts w:ascii="Arial" w:hAnsi="Arial" w:cs="Arial"/>
          <w:lang w:val="id-ID"/>
        </w:rPr>
        <w:t xml:space="preserve"> + e</w:t>
      </w:r>
    </w:p>
    <w:p>
      <w:pPr>
        <w:spacing w:after="0" w:line="240" w:lineRule="auto"/>
        <w:ind w:left="426"/>
        <w:jc w:val="both"/>
        <w:rPr>
          <w:rFonts w:ascii="Arial" w:hAnsi="Arial" w:cs="Arial"/>
          <w:lang w:val="id-ID"/>
        </w:rPr>
      </w:pPr>
    </w:p>
    <w:p>
      <w:pPr>
        <w:tabs>
          <w:tab w:val="left" w:pos="1134"/>
          <w:tab w:val="left" w:pos="1418"/>
        </w:tabs>
        <w:spacing w:after="0" w:line="240" w:lineRule="auto"/>
        <w:ind w:left="426"/>
        <w:jc w:val="both"/>
        <w:rPr>
          <w:rFonts w:ascii="Arial" w:hAnsi="Arial" w:cs="Arial"/>
          <w:lang w:val="id-ID"/>
        </w:rPr>
      </w:pPr>
      <w:r>
        <w:rPr>
          <w:rFonts w:ascii="Arial" w:hAnsi="Arial" w:cs="Arial"/>
          <w:lang w:val="id-ID"/>
        </w:rPr>
        <w:t>Dimana :</w:t>
      </w:r>
    </w:p>
    <w:p>
      <w:pPr>
        <w:tabs>
          <w:tab w:val="left" w:pos="1418"/>
          <w:tab w:val="left" w:pos="1701"/>
          <w:tab w:val="left" w:pos="1985"/>
        </w:tabs>
        <w:spacing w:after="0" w:line="240" w:lineRule="auto"/>
        <w:ind w:left="426"/>
        <w:jc w:val="both"/>
        <w:rPr>
          <w:rFonts w:ascii="Arial" w:hAnsi="Arial" w:cs="Arial"/>
          <w:lang w:val="id-ID"/>
        </w:rPr>
      </w:pPr>
      <w:r>
        <w:rPr>
          <w:rFonts w:ascii="Arial" w:hAnsi="Arial" w:cs="Arial"/>
          <w:lang w:val="id-ID"/>
        </w:rPr>
        <w:t xml:space="preserve">Y </w:t>
      </w:r>
      <w:r>
        <w:rPr>
          <w:rFonts w:ascii="Arial" w:hAnsi="Arial" w:cs="Arial"/>
          <w:lang w:val="id-ID"/>
        </w:rPr>
        <w:tab/>
      </w:r>
      <w:r>
        <w:rPr>
          <w:rFonts w:ascii="Arial" w:hAnsi="Arial" w:cs="Arial"/>
          <w:lang w:val="id-ID"/>
        </w:rPr>
        <w:t>=</w:t>
      </w:r>
      <w:r>
        <w:rPr>
          <w:rFonts w:ascii="Arial" w:hAnsi="Arial" w:cs="Arial"/>
          <w:lang w:val="id-ID"/>
        </w:rPr>
        <w:tab/>
      </w:r>
      <w:r>
        <w:rPr>
          <w:rFonts w:ascii="Arial" w:hAnsi="Arial" w:cs="Arial"/>
          <w:lang w:val="id-ID"/>
        </w:rPr>
        <w:t>Kesempatan kerja (Jiwa)</w:t>
      </w:r>
    </w:p>
    <w:p>
      <w:pPr>
        <w:tabs>
          <w:tab w:val="left" w:pos="1418"/>
          <w:tab w:val="left" w:pos="1701"/>
          <w:tab w:val="left" w:pos="1985"/>
          <w:tab w:val="left" w:pos="2268"/>
        </w:tabs>
        <w:spacing w:after="0" w:line="240" w:lineRule="auto"/>
        <w:ind w:left="426"/>
        <w:jc w:val="both"/>
        <w:rPr>
          <w:rFonts w:ascii="Arial" w:hAnsi="Arial" w:cs="Arial"/>
          <w:lang w:val="id-ID"/>
        </w:rPr>
      </w:pPr>
      <w:r>
        <w:rPr>
          <w:rFonts w:ascii="Arial" w:hAnsi="Arial" w:cs="Arial"/>
          <w:lang w:val="id-ID"/>
        </w:rPr>
        <w:t>X</w:t>
      </w:r>
      <w:r>
        <w:rPr>
          <w:rFonts w:ascii="Arial" w:hAnsi="Arial" w:cs="Arial"/>
          <w:vertAlign w:val="subscript"/>
          <w:lang w:val="id-ID"/>
        </w:rPr>
        <w:t>1</w:t>
      </w:r>
      <w:r>
        <w:rPr>
          <w:rFonts w:ascii="Arial" w:hAnsi="Arial" w:cs="Arial"/>
          <w:lang w:val="id-ID"/>
        </w:rPr>
        <w:tab/>
      </w:r>
      <w:r>
        <w:rPr>
          <w:rFonts w:ascii="Arial" w:hAnsi="Arial" w:cs="Arial"/>
          <w:lang w:val="id-ID"/>
        </w:rPr>
        <w:t xml:space="preserve">= </w:t>
      </w:r>
      <w:r>
        <w:rPr>
          <w:rFonts w:ascii="Arial" w:hAnsi="Arial" w:cs="Arial"/>
          <w:lang w:val="id-ID"/>
        </w:rPr>
        <w:tab/>
      </w:r>
      <w:r>
        <w:rPr>
          <w:rFonts w:ascii="Arial" w:hAnsi="Arial" w:cs="Arial"/>
          <w:lang w:val="id-ID"/>
        </w:rPr>
        <w:t>Investasi (Jutaan rupiah)</w:t>
      </w:r>
    </w:p>
    <w:p>
      <w:pPr>
        <w:tabs>
          <w:tab w:val="left" w:pos="1418"/>
          <w:tab w:val="left" w:pos="1701"/>
          <w:tab w:val="left" w:pos="1985"/>
          <w:tab w:val="left" w:pos="2268"/>
        </w:tabs>
        <w:spacing w:after="0" w:line="240" w:lineRule="auto"/>
        <w:ind w:left="426"/>
        <w:jc w:val="both"/>
        <w:rPr>
          <w:rFonts w:ascii="Arial" w:hAnsi="Arial" w:cs="Arial"/>
          <w:lang w:val="id-ID"/>
        </w:rPr>
      </w:pPr>
      <w:r>
        <w:rPr>
          <w:rFonts w:ascii="Arial" w:hAnsi="Arial" w:cs="Arial"/>
          <w:lang w:val="id-ID"/>
        </w:rPr>
        <w:t>X</w:t>
      </w:r>
      <w:r>
        <w:rPr>
          <w:rFonts w:ascii="Arial" w:hAnsi="Arial" w:cs="Arial"/>
          <w:vertAlign w:val="subscript"/>
          <w:lang w:val="id-ID"/>
        </w:rPr>
        <w:t>2</w:t>
      </w:r>
      <w:r>
        <w:rPr>
          <w:rFonts w:ascii="Arial" w:hAnsi="Arial" w:cs="Arial"/>
          <w:lang w:val="id-ID"/>
        </w:rPr>
        <w:tab/>
      </w:r>
      <w:r>
        <w:rPr>
          <w:rFonts w:ascii="Arial" w:hAnsi="Arial" w:cs="Arial"/>
          <w:lang w:val="id-ID"/>
        </w:rPr>
        <w:t xml:space="preserve">= </w:t>
      </w:r>
      <w:r>
        <w:rPr>
          <w:rFonts w:ascii="Arial" w:hAnsi="Arial" w:cs="Arial"/>
          <w:lang w:val="id-ID"/>
        </w:rPr>
        <w:tab/>
      </w:r>
      <w:r>
        <w:rPr>
          <w:rFonts w:ascii="Arial" w:hAnsi="Arial" w:cs="Arial"/>
          <w:lang w:val="id-ID"/>
        </w:rPr>
        <w:t>Upah minimum (rupiah)</w:t>
      </w:r>
    </w:p>
    <w:p>
      <w:pPr>
        <w:tabs>
          <w:tab w:val="left" w:pos="1418"/>
          <w:tab w:val="left" w:pos="1701"/>
          <w:tab w:val="left" w:pos="1985"/>
          <w:tab w:val="left" w:pos="2268"/>
        </w:tabs>
        <w:spacing w:after="0" w:line="240" w:lineRule="auto"/>
        <w:ind w:left="426"/>
        <w:jc w:val="both"/>
        <w:rPr>
          <w:rFonts w:ascii="Arial" w:hAnsi="Arial" w:cs="Arial"/>
          <w:lang w:val="id-ID"/>
        </w:rPr>
      </w:pPr>
      <w:r>
        <w:rPr>
          <w:rFonts w:ascii="Arial" w:hAnsi="Arial" w:cs="Arial"/>
          <w:lang w:val="id-ID"/>
        </w:rPr>
        <w:t>X</w:t>
      </w:r>
      <w:r>
        <w:rPr>
          <w:rFonts w:ascii="Arial" w:hAnsi="Arial" w:cs="Arial"/>
          <w:vertAlign w:val="subscript"/>
          <w:lang w:val="id-ID"/>
        </w:rPr>
        <w:t>3</w:t>
      </w:r>
      <w:r>
        <w:rPr>
          <w:rFonts w:ascii="Arial" w:hAnsi="Arial" w:cs="Arial"/>
          <w:lang w:val="id-ID"/>
        </w:rPr>
        <w:tab/>
      </w:r>
      <w:r>
        <w:rPr>
          <w:rFonts w:ascii="Arial" w:hAnsi="Arial" w:cs="Arial"/>
          <w:lang w:val="id-ID"/>
        </w:rPr>
        <w:t xml:space="preserve">= </w:t>
      </w:r>
      <w:r>
        <w:rPr>
          <w:rFonts w:ascii="Arial" w:hAnsi="Arial" w:cs="Arial"/>
          <w:lang w:val="id-ID"/>
        </w:rPr>
        <w:tab/>
      </w:r>
      <w:r>
        <w:rPr>
          <w:rFonts w:ascii="Arial" w:hAnsi="Arial" w:cs="Arial"/>
          <w:lang w:val="id-ID"/>
        </w:rPr>
        <w:t>PDRB (Jutaan rupiah)</w:t>
      </w:r>
    </w:p>
    <w:p>
      <w:pPr>
        <w:tabs>
          <w:tab w:val="left" w:pos="1418"/>
          <w:tab w:val="left" w:pos="1701"/>
          <w:tab w:val="left" w:pos="1985"/>
          <w:tab w:val="left" w:pos="2268"/>
        </w:tabs>
        <w:spacing w:line="240" w:lineRule="auto"/>
        <w:ind w:left="426"/>
        <w:rPr>
          <w:rFonts w:ascii="Arial" w:hAnsi="Arial" w:cs="Arial"/>
          <w:lang w:val="id-ID"/>
        </w:rPr>
      </w:pPr>
      <w:r>
        <w:rPr>
          <w:rFonts w:ascii="Arial" w:hAnsi="Arial" w:cs="Arial"/>
          <w:lang w:val="id-ID"/>
        </w:rPr>
        <w:t>b</w:t>
      </w:r>
      <w:r>
        <w:rPr>
          <w:rFonts w:ascii="Arial" w:hAnsi="Arial" w:cs="Arial"/>
          <w:vertAlign w:val="subscript"/>
          <w:lang w:val="id-ID"/>
        </w:rPr>
        <w:t>1</w:t>
      </w:r>
      <w:r>
        <w:rPr>
          <w:rFonts w:ascii="Arial" w:hAnsi="Arial" w:cs="Arial"/>
          <w:lang w:val="id-ID"/>
        </w:rPr>
        <w:t>, b</w:t>
      </w:r>
      <w:r>
        <w:rPr>
          <w:rFonts w:ascii="Arial" w:hAnsi="Arial" w:cs="Arial"/>
          <w:vertAlign w:val="subscript"/>
          <w:lang w:val="id-ID"/>
        </w:rPr>
        <w:t>2</w:t>
      </w:r>
      <w:r>
        <w:rPr>
          <w:rFonts w:ascii="Arial" w:hAnsi="Arial" w:cs="Arial"/>
          <w:lang w:val="id-ID"/>
        </w:rPr>
        <w:t>, b</w:t>
      </w:r>
      <w:r>
        <w:rPr>
          <w:rFonts w:ascii="Arial" w:hAnsi="Arial" w:cs="Arial"/>
          <w:vertAlign w:val="subscript"/>
          <w:lang w:val="id-ID"/>
        </w:rPr>
        <w:t>3</w:t>
      </w:r>
      <w:r>
        <w:rPr>
          <w:rFonts w:ascii="Arial" w:hAnsi="Arial" w:cs="Arial"/>
          <w:lang w:val="id-ID"/>
        </w:rPr>
        <w:tab/>
      </w:r>
      <w:r>
        <w:rPr>
          <w:rFonts w:ascii="Arial" w:hAnsi="Arial" w:cs="Arial"/>
          <w:lang w:val="id-ID"/>
        </w:rPr>
        <w:t xml:space="preserve">= </w:t>
      </w:r>
      <w:r>
        <w:rPr>
          <w:rFonts w:ascii="Arial" w:hAnsi="Arial" w:cs="Arial"/>
          <w:lang w:val="id-ID"/>
        </w:rPr>
        <w:tab/>
      </w:r>
      <w:r>
        <w:rPr>
          <w:rFonts w:ascii="Arial" w:hAnsi="Arial" w:cs="Arial"/>
          <w:lang w:val="id-ID"/>
        </w:rPr>
        <w:t>koefisien regresi</w:t>
      </w:r>
    </w:p>
    <w:p>
      <w:pPr>
        <w:tabs>
          <w:tab w:val="left" w:pos="1418"/>
          <w:tab w:val="left" w:pos="1701"/>
          <w:tab w:val="left" w:pos="1985"/>
          <w:tab w:val="left" w:pos="2268"/>
        </w:tabs>
        <w:spacing w:line="240" w:lineRule="auto"/>
        <w:ind w:left="426"/>
        <w:rPr>
          <w:rFonts w:ascii="Arial" w:hAnsi="Arial" w:cs="Arial"/>
          <w:lang w:val="id-ID"/>
        </w:rPr>
      </w:pPr>
      <w:r>
        <w:rPr>
          <w:rFonts w:ascii="Arial" w:hAnsi="Arial" w:cs="Arial"/>
          <w:lang w:val="id-ID"/>
        </w:rPr>
        <w:t>e</w:t>
      </w:r>
      <w:r>
        <w:rPr>
          <w:rFonts w:ascii="Arial" w:hAnsi="Arial" w:cs="Arial"/>
          <w:lang w:val="id-ID"/>
        </w:rPr>
        <w:tab/>
      </w:r>
      <w:r>
        <w:rPr>
          <w:rFonts w:ascii="Arial" w:hAnsi="Arial" w:cs="Arial"/>
          <w:lang w:val="id-ID"/>
        </w:rPr>
        <w:t xml:space="preserve">= </w:t>
      </w:r>
      <w:r>
        <w:rPr>
          <w:rFonts w:ascii="Arial" w:hAnsi="Arial" w:cs="Arial"/>
          <w:lang w:val="id-ID"/>
        </w:rPr>
        <w:tab/>
      </w:r>
      <w:r>
        <w:rPr>
          <w:rFonts w:ascii="Arial" w:hAnsi="Arial" w:cs="Arial"/>
          <w:lang w:val="id-ID"/>
        </w:rPr>
        <w:t>error term</w:t>
      </w:r>
    </w:p>
    <w:p>
      <w:pPr>
        <w:pStyle w:val="9"/>
        <w:tabs>
          <w:tab w:val="left" w:pos="426"/>
        </w:tabs>
        <w:spacing w:line="240" w:lineRule="auto"/>
        <w:ind w:left="180"/>
        <w:contextualSpacing w:val="0"/>
        <w:rPr>
          <w:rFonts w:ascii="Arial" w:hAnsi="Arial" w:cs="Arial"/>
          <w:b/>
          <w:lang w:val="id-ID"/>
        </w:rPr>
      </w:pPr>
    </w:p>
    <w:p>
      <w:pPr>
        <w:spacing w:after="0" w:line="240" w:lineRule="auto"/>
        <w:jc w:val="both"/>
        <w:rPr>
          <w:rFonts w:ascii="Arial" w:hAnsi="Arial" w:cs="Arial"/>
          <w:b/>
          <w:lang w:val="id-ID"/>
        </w:rPr>
      </w:pPr>
      <w:r>
        <w:rPr>
          <w:rFonts w:ascii="Arial" w:hAnsi="Arial" w:cs="Arial"/>
          <w:b/>
          <w:lang w:val="id-ID"/>
        </w:rPr>
        <w:t>HASIL DAN PEMBAHASAN</w:t>
      </w:r>
    </w:p>
    <w:p>
      <w:pPr>
        <w:pStyle w:val="9"/>
        <w:spacing w:after="0" w:line="240" w:lineRule="auto"/>
        <w:ind w:left="0" w:firstLine="567"/>
        <w:jc w:val="both"/>
        <w:rPr>
          <w:rFonts w:ascii="Arial" w:hAnsi="Arial" w:cs="Arial"/>
          <w:lang w:val="id-ID"/>
        </w:rPr>
      </w:pPr>
      <w:r>
        <w:rPr>
          <w:rFonts w:ascii="Arial" w:hAnsi="Arial" w:cs="Arial"/>
          <w:lang w:val="id-ID"/>
        </w:rPr>
        <w:t>Analisis regresi linear berganda digunakan untuk mengetahui pengaruh antara variabel bebas terhadap variabel terikat, baik secara simultan maupun parsial. Adapun variabel bebas dalam penelitian ini adalah Investasi (X</w:t>
      </w:r>
      <w:r>
        <w:rPr>
          <w:rFonts w:ascii="Arial" w:hAnsi="Arial" w:cs="Arial"/>
          <w:vertAlign w:val="subscript"/>
          <w:lang w:val="id-ID"/>
        </w:rPr>
        <w:t>1</w:t>
      </w:r>
      <w:r>
        <w:rPr>
          <w:rFonts w:ascii="Arial" w:hAnsi="Arial" w:cs="Arial"/>
          <w:lang w:val="id-ID"/>
        </w:rPr>
        <w:t>), Upah Minimum (X</w:t>
      </w:r>
      <w:r>
        <w:rPr>
          <w:rFonts w:ascii="Arial" w:hAnsi="Arial" w:cs="Arial"/>
          <w:vertAlign w:val="subscript"/>
          <w:lang w:val="id-ID"/>
        </w:rPr>
        <w:t>2</w:t>
      </w:r>
      <w:r>
        <w:rPr>
          <w:rFonts w:ascii="Arial" w:hAnsi="Arial" w:cs="Arial"/>
          <w:lang w:val="id-ID"/>
        </w:rPr>
        <w:t>), dan PDRB (X</w:t>
      </w:r>
      <w:r>
        <w:rPr>
          <w:rFonts w:ascii="Arial" w:hAnsi="Arial" w:cs="Arial"/>
          <w:vertAlign w:val="subscript"/>
          <w:lang w:val="id-ID"/>
        </w:rPr>
        <w:t>3</w:t>
      </w:r>
      <w:r>
        <w:rPr>
          <w:rFonts w:ascii="Arial" w:hAnsi="Arial" w:cs="Arial"/>
          <w:lang w:val="id-ID"/>
        </w:rPr>
        <w:t>). Sedangkan variabel terikat adalah Kesempatan Kerja (Y).</w:t>
      </w:r>
    </w:p>
    <w:p>
      <w:pPr>
        <w:pStyle w:val="9"/>
        <w:spacing w:after="0" w:line="240" w:lineRule="auto"/>
        <w:ind w:left="0" w:firstLine="567"/>
        <w:jc w:val="both"/>
        <w:rPr>
          <w:rFonts w:ascii="Arial" w:hAnsi="Arial" w:cs="Arial"/>
          <w:lang w:val="id-ID"/>
        </w:rPr>
      </w:pPr>
      <w:r>
        <w:rPr>
          <w:rFonts w:ascii="Arial" w:hAnsi="Arial" w:cs="Arial"/>
        </w:rPr>
        <w:t xml:space="preserve">Berdasarkan data </w:t>
      </w:r>
      <w:r>
        <w:rPr>
          <w:rFonts w:ascii="Arial" w:hAnsi="Arial" w:cs="Arial"/>
          <w:lang w:val="id-ID"/>
        </w:rPr>
        <w:t xml:space="preserve">investasi, upah minimum, PDRB dan kesempatan kerja </w:t>
      </w:r>
      <w:r>
        <w:rPr>
          <w:rFonts w:ascii="Arial" w:hAnsi="Arial" w:cs="Arial"/>
        </w:rPr>
        <w:t xml:space="preserve">yang ditunjukan pada tabel  </w:t>
      </w:r>
      <w:r>
        <w:rPr>
          <w:rFonts w:ascii="Arial" w:hAnsi="Arial" w:cs="Arial"/>
          <w:lang w:val="id-ID"/>
        </w:rPr>
        <w:t>5 sampai dengan tabel 8, berikut disajikan ringkasan hasil analisis regresi berganda untuk mengetahui pengaruh investasi, upah minimum dan PDRB terhadap kesempatan kerja di Kabupaten Mimika, dengan menggunakan bantuan SPSS.</w:t>
      </w:r>
    </w:p>
    <w:p>
      <w:pPr>
        <w:pStyle w:val="9"/>
        <w:spacing w:after="0" w:line="240" w:lineRule="auto"/>
        <w:ind w:left="1134" w:hanging="1134"/>
        <w:jc w:val="both"/>
        <w:rPr>
          <w:rFonts w:ascii="Arial" w:hAnsi="Arial" w:cs="Arial"/>
          <w:b/>
          <w:lang w:val="id-ID"/>
        </w:rPr>
        <w:sectPr>
          <w:type w:val="nextColumn"/>
          <w:pgSz w:w="10319" w:h="14572"/>
          <w:pgMar w:top="1134" w:right="1985" w:bottom="1418" w:left="1701" w:header="720" w:footer="720" w:gutter="0"/>
          <w:cols w:space="340" w:num="2"/>
          <w:docGrid w:linePitch="360" w:charSpace="0"/>
        </w:sectPr>
      </w:pPr>
    </w:p>
    <w:p>
      <w:pPr>
        <w:pStyle w:val="9"/>
        <w:spacing w:line="240" w:lineRule="auto"/>
        <w:ind w:left="1134" w:hanging="1134"/>
        <w:jc w:val="center"/>
        <w:rPr>
          <w:rFonts w:ascii="Arial" w:hAnsi="Arial" w:cs="Arial"/>
          <w:b/>
          <w:lang w:val="id-ID"/>
        </w:rPr>
      </w:pPr>
    </w:p>
    <w:p>
      <w:pPr>
        <w:pStyle w:val="9"/>
        <w:spacing w:line="240" w:lineRule="auto"/>
        <w:ind w:left="1134" w:hanging="1134"/>
        <w:jc w:val="center"/>
        <w:rPr>
          <w:rFonts w:ascii="Arial" w:hAnsi="Arial" w:cs="Arial"/>
          <w:b/>
          <w:lang w:val="id-ID"/>
        </w:rPr>
      </w:pPr>
    </w:p>
    <w:p>
      <w:pPr>
        <w:pStyle w:val="9"/>
        <w:spacing w:line="240" w:lineRule="auto"/>
        <w:ind w:left="1134" w:hanging="1134"/>
        <w:jc w:val="center"/>
        <w:rPr>
          <w:rFonts w:ascii="Arial" w:hAnsi="Arial" w:cs="Arial"/>
          <w:b/>
          <w:lang w:val="id-ID"/>
        </w:rPr>
      </w:pPr>
    </w:p>
    <w:p>
      <w:pPr>
        <w:pStyle w:val="9"/>
        <w:spacing w:line="240" w:lineRule="auto"/>
        <w:ind w:left="1134" w:hanging="1134"/>
        <w:jc w:val="center"/>
        <w:rPr>
          <w:rFonts w:ascii="Arial" w:hAnsi="Arial" w:cs="Arial"/>
          <w:b/>
          <w:lang w:val="id-ID"/>
        </w:rPr>
      </w:pPr>
    </w:p>
    <w:p>
      <w:pPr>
        <w:pStyle w:val="9"/>
        <w:spacing w:line="240" w:lineRule="auto"/>
        <w:ind w:left="1134" w:hanging="1134"/>
        <w:jc w:val="center"/>
        <w:rPr>
          <w:rFonts w:ascii="Arial" w:hAnsi="Arial" w:cs="Arial"/>
          <w:b/>
          <w:lang w:val="id-ID"/>
        </w:rPr>
      </w:pPr>
    </w:p>
    <w:p>
      <w:pPr>
        <w:pStyle w:val="9"/>
        <w:spacing w:line="240" w:lineRule="auto"/>
        <w:ind w:left="1134" w:hanging="1134"/>
        <w:jc w:val="center"/>
        <w:rPr>
          <w:rFonts w:ascii="Arial" w:hAnsi="Arial" w:cs="Arial"/>
          <w:b/>
          <w:lang w:val="id-ID"/>
        </w:rPr>
      </w:pPr>
    </w:p>
    <w:p>
      <w:pPr>
        <w:pStyle w:val="9"/>
        <w:spacing w:line="240" w:lineRule="auto"/>
        <w:ind w:left="1134" w:hanging="1134"/>
        <w:jc w:val="center"/>
        <w:rPr>
          <w:rFonts w:ascii="Arial" w:hAnsi="Arial" w:cs="Arial"/>
          <w:b/>
          <w:lang w:val="id-ID"/>
        </w:rPr>
      </w:pPr>
    </w:p>
    <w:p>
      <w:pPr>
        <w:pStyle w:val="9"/>
        <w:spacing w:line="240" w:lineRule="auto"/>
        <w:ind w:left="1134" w:hanging="1134"/>
        <w:jc w:val="center"/>
        <w:rPr>
          <w:rFonts w:ascii="Arial" w:hAnsi="Arial" w:cs="Arial"/>
          <w:b/>
          <w:lang w:val="id-ID"/>
        </w:rPr>
      </w:pPr>
      <w:r>
        <w:rPr>
          <w:rFonts w:ascii="Arial" w:hAnsi="Arial" w:cs="Arial"/>
          <w:b/>
          <w:lang w:val="id-ID"/>
        </w:rPr>
        <w:t xml:space="preserve">Tabel </w:t>
      </w:r>
      <w:r>
        <w:rPr>
          <w:rFonts w:ascii="Arial" w:hAnsi="Arial" w:cs="Arial"/>
          <w:b/>
        </w:rPr>
        <w:t>1</w:t>
      </w:r>
      <w:r>
        <w:rPr>
          <w:rFonts w:ascii="Arial" w:hAnsi="Arial" w:cs="Arial"/>
          <w:b/>
          <w:lang w:val="id-ID"/>
        </w:rPr>
        <w:t>.</w:t>
      </w:r>
    </w:p>
    <w:p>
      <w:pPr>
        <w:pStyle w:val="9"/>
        <w:spacing w:line="240" w:lineRule="auto"/>
        <w:ind w:left="1134" w:hanging="1134"/>
        <w:jc w:val="center"/>
        <w:rPr>
          <w:rFonts w:ascii="Arial" w:hAnsi="Arial" w:cs="Arial"/>
          <w:b/>
          <w:lang w:val="id-ID"/>
        </w:rPr>
      </w:pPr>
      <w:r>
        <w:rPr>
          <w:rFonts w:ascii="Arial" w:hAnsi="Arial" w:cs="Arial"/>
          <w:b/>
          <w:lang w:val="id-ID"/>
        </w:rPr>
        <w:t xml:space="preserve">Ringkasan Analisis Regresi Linear Berganda </w:t>
      </w:r>
    </w:p>
    <w:p>
      <w:pPr>
        <w:pStyle w:val="9"/>
        <w:spacing w:after="0" w:line="240" w:lineRule="auto"/>
        <w:ind w:left="1134" w:hanging="1134"/>
        <w:jc w:val="center"/>
        <w:rPr>
          <w:rFonts w:ascii="Arial" w:hAnsi="Arial" w:cs="Arial"/>
          <w:b/>
          <w:lang w:val="id-ID"/>
        </w:rPr>
      </w:pPr>
      <w:r>
        <w:rPr>
          <w:rFonts w:ascii="Arial" w:hAnsi="Arial" w:cs="Arial"/>
          <w:b/>
          <w:lang w:val="id-ID"/>
        </w:rPr>
        <w:t>Dengan Bantuan SPSS</w:t>
      </w:r>
    </w:p>
    <w:tbl>
      <w:tblPr>
        <w:tblStyle w:val="8"/>
        <w:tblW w:w="6672"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5"/>
        <w:gridCol w:w="897"/>
        <w:gridCol w:w="1082"/>
        <w:gridCol w:w="1402"/>
        <w:gridCol w:w="1417"/>
        <w:gridCol w:w="709"/>
        <w:gridCol w:w="851"/>
        <w:gridCol w:w="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gridAfter w:val="1"/>
          <w:wAfter w:w="9" w:type="dxa"/>
          <w:cantSplit/>
          <w:trHeight w:val="844" w:hRule="atLeast"/>
          <w:tblHeader/>
        </w:trPr>
        <w:tc>
          <w:tcPr>
            <w:tcW w:w="1202" w:type="dxa"/>
            <w:gridSpan w:val="2"/>
            <w:vMerge w:val="restart"/>
            <w:tcBorders>
              <w:top w:val="single" w:color="000000" w:sz="16" w:space="0"/>
              <w:left w:val="single" w:color="000000" w:sz="16" w:space="0"/>
              <w:bottom w:val="single" w:color="000000" w:sz="16" w:space="0"/>
              <w:right w:val="single" w:color="000000" w:sz="16" w:space="0"/>
            </w:tcBorders>
            <w:shd w:val="clear" w:color="auto" w:fill="FFFFFF"/>
            <w:vAlign w:val="bottom"/>
          </w:tcPr>
          <w:p>
            <w:pPr>
              <w:autoSpaceDE w:val="0"/>
              <w:autoSpaceDN w:val="0"/>
              <w:adjustRightInd w:val="0"/>
              <w:spacing w:line="240" w:lineRule="auto"/>
              <w:ind w:left="60" w:right="60"/>
              <w:rPr>
                <w:rFonts w:ascii="Arial" w:hAnsi="Arial" w:cs="Arial"/>
                <w:color w:val="000000"/>
                <w:sz w:val="18"/>
              </w:rPr>
            </w:pPr>
            <w:r>
              <w:rPr>
                <w:rFonts w:ascii="Arial" w:hAnsi="Arial" w:cs="Arial"/>
                <w:color w:val="000000"/>
                <w:sz w:val="18"/>
              </w:rPr>
              <w:t>Model</w:t>
            </w:r>
          </w:p>
        </w:tc>
        <w:tc>
          <w:tcPr>
            <w:tcW w:w="2484" w:type="dxa"/>
            <w:gridSpan w:val="2"/>
            <w:tcBorders>
              <w:top w:val="single" w:color="000000" w:sz="16" w:space="0"/>
              <w:left w:val="single" w:color="000000" w:sz="16" w:space="0"/>
            </w:tcBorders>
            <w:shd w:val="clear" w:color="auto" w:fill="FFFFFF"/>
            <w:vAlign w:val="bottom"/>
          </w:tcPr>
          <w:p>
            <w:pPr>
              <w:autoSpaceDE w:val="0"/>
              <w:autoSpaceDN w:val="0"/>
              <w:adjustRightInd w:val="0"/>
              <w:spacing w:line="240" w:lineRule="auto"/>
              <w:ind w:left="60" w:right="60"/>
              <w:jc w:val="center"/>
              <w:rPr>
                <w:rFonts w:ascii="Arial" w:hAnsi="Arial" w:cs="Arial"/>
                <w:color w:val="000000"/>
                <w:sz w:val="18"/>
              </w:rPr>
            </w:pPr>
            <w:r>
              <w:rPr>
                <w:rFonts w:ascii="Arial" w:hAnsi="Arial" w:cs="Arial"/>
                <w:color w:val="000000"/>
                <w:sz w:val="18"/>
              </w:rPr>
              <w:t>Unstandardized Coefficients</w:t>
            </w:r>
          </w:p>
        </w:tc>
        <w:tc>
          <w:tcPr>
            <w:tcW w:w="1417" w:type="dxa"/>
            <w:tcBorders>
              <w:top w:val="single" w:color="000000" w:sz="16" w:space="0"/>
            </w:tcBorders>
            <w:shd w:val="clear" w:color="auto" w:fill="FFFFFF"/>
            <w:vAlign w:val="bottom"/>
          </w:tcPr>
          <w:p>
            <w:pPr>
              <w:autoSpaceDE w:val="0"/>
              <w:autoSpaceDN w:val="0"/>
              <w:adjustRightInd w:val="0"/>
              <w:spacing w:line="240" w:lineRule="auto"/>
              <w:ind w:left="60" w:right="60"/>
              <w:jc w:val="center"/>
              <w:rPr>
                <w:rFonts w:ascii="Arial" w:hAnsi="Arial" w:cs="Arial"/>
                <w:color w:val="000000"/>
                <w:sz w:val="18"/>
              </w:rPr>
            </w:pPr>
            <w:r>
              <w:rPr>
                <w:rFonts w:ascii="Arial" w:hAnsi="Arial" w:cs="Arial"/>
                <w:color w:val="000000"/>
                <w:sz w:val="18"/>
              </w:rPr>
              <w:t>Standardized Coefficients</w:t>
            </w:r>
          </w:p>
        </w:tc>
        <w:tc>
          <w:tcPr>
            <w:tcW w:w="709" w:type="dxa"/>
            <w:vMerge w:val="restart"/>
            <w:tcBorders>
              <w:top w:val="single" w:color="000000" w:sz="16" w:space="0"/>
              <w:bottom w:val="single" w:color="000000" w:sz="16" w:space="0"/>
            </w:tcBorders>
            <w:shd w:val="clear" w:color="auto" w:fill="FFFFFF"/>
            <w:vAlign w:val="bottom"/>
          </w:tcPr>
          <w:p>
            <w:pPr>
              <w:autoSpaceDE w:val="0"/>
              <w:autoSpaceDN w:val="0"/>
              <w:adjustRightInd w:val="0"/>
              <w:spacing w:line="240" w:lineRule="auto"/>
              <w:ind w:left="60" w:right="60"/>
              <w:jc w:val="center"/>
              <w:rPr>
                <w:rFonts w:ascii="Arial" w:hAnsi="Arial" w:cs="Arial"/>
                <w:color w:val="000000"/>
                <w:sz w:val="18"/>
              </w:rPr>
            </w:pPr>
            <w:r>
              <w:rPr>
                <w:rFonts w:ascii="Arial" w:hAnsi="Arial" w:cs="Arial"/>
                <w:color w:val="000000"/>
                <w:sz w:val="18"/>
              </w:rPr>
              <w:t>t</w:t>
            </w:r>
          </w:p>
        </w:tc>
        <w:tc>
          <w:tcPr>
            <w:tcW w:w="851" w:type="dxa"/>
            <w:vMerge w:val="restart"/>
            <w:tcBorders>
              <w:top w:val="single" w:color="000000" w:sz="16" w:space="0"/>
              <w:bottom w:val="single" w:color="000000" w:sz="16" w:space="0"/>
            </w:tcBorders>
            <w:shd w:val="clear" w:color="auto" w:fill="FFFFFF"/>
            <w:vAlign w:val="bottom"/>
          </w:tcPr>
          <w:p>
            <w:pPr>
              <w:autoSpaceDE w:val="0"/>
              <w:autoSpaceDN w:val="0"/>
              <w:adjustRightInd w:val="0"/>
              <w:spacing w:line="240" w:lineRule="auto"/>
              <w:ind w:left="60" w:right="60"/>
              <w:jc w:val="center"/>
              <w:rPr>
                <w:rFonts w:ascii="Arial" w:hAnsi="Arial" w:cs="Arial"/>
                <w:color w:val="000000"/>
                <w:sz w:val="18"/>
              </w:rPr>
            </w:pPr>
            <w:r>
              <w:rPr>
                <w:rFonts w:ascii="Arial" w:hAnsi="Arial" w:cs="Arial"/>
                <w:color w:val="000000"/>
                <w:sz w:val="18"/>
              </w:rPr>
              <w:t>Sig.</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gridAfter w:val="1"/>
          <w:wAfter w:w="9" w:type="dxa"/>
          <w:cantSplit/>
          <w:trHeight w:val="147" w:hRule="atLeast"/>
          <w:tblHeader/>
        </w:trPr>
        <w:tc>
          <w:tcPr>
            <w:tcW w:w="1202" w:type="dxa"/>
            <w:gridSpan w:val="2"/>
            <w:vMerge w:val="continue"/>
            <w:tcBorders>
              <w:top w:val="single" w:color="000000" w:sz="16" w:space="0"/>
              <w:left w:val="single" w:color="000000" w:sz="16" w:space="0"/>
              <w:bottom w:val="single" w:color="000000" w:sz="16" w:space="0"/>
              <w:right w:val="single" w:color="000000" w:sz="16" w:space="0"/>
            </w:tcBorders>
            <w:shd w:val="clear" w:color="auto" w:fill="FFFFFF"/>
            <w:vAlign w:val="bottom"/>
          </w:tcPr>
          <w:p>
            <w:pPr>
              <w:autoSpaceDE w:val="0"/>
              <w:autoSpaceDN w:val="0"/>
              <w:adjustRightInd w:val="0"/>
              <w:spacing w:line="240" w:lineRule="auto"/>
              <w:rPr>
                <w:rFonts w:ascii="Arial" w:hAnsi="Arial" w:cs="Arial"/>
                <w:color w:val="000000"/>
                <w:sz w:val="18"/>
              </w:rPr>
            </w:pPr>
          </w:p>
        </w:tc>
        <w:tc>
          <w:tcPr>
            <w:tcW w:w="1082" w:type="dxa"/>
            <w:tcBorders>
              <w:left w:val="single" w:color="000000" w:sz="16" w:space="0"/>
              <w:bottom w:val="single" w:color="000000" w:sz="16" w:space="0"/>
            </w:tcBorders>
            <w:shd w:val="clear" w:color="auto" w:fill="FFFFFF"/>
            <w:vAlign w:val="bottom"/>
          </w:tcPr>
          <w:p>
            <w:pPr>
              <w:autoSpaceDE w:val="0"/>
              <w:autoSpaceDN w:val="0"/>
              <w:adjustRightInd w:val="0"/>
              <w:spacing w:line="240" w:lineRule="auto"/>
              <w:ind w:left="60" w:right="60"/>
              <w:jc w:val="center"/>
              <w:rPr>
                <w:rFonts w:ascii="Arial" w:hAnsi="Arial" w:cs="Arial"/>
                <w:color w:val="000000"/>
                <w:sz w:val="18"/>
              </w:rPr>
            </w:pPr>
            <w:r>
              <w:rPr>
                <w:rFonts w:ascii="Arial" w:hAnsi="Arial" w:cs="Arial"/>
                <w:color w:val="000000"/>
                <w:sz w:val="18"/>
              </w:rPr>
              <w:t>B</w:t>
            </w:r>
          </w:p>
        </w:tc>
        <w:tc>
          <w:tcPr>
            <w:tcW w:w="1402" w:type="dxa"/>
            <w:tcBorders>
              <w:bottom w:val="single" w:color="000000" w:sz="16" w:space="0"/>
            </w:tcBorders>
            <w:shd w:val="clear" w:color="auto" w:fill="FFFFFF"/>
            <w:vAlign w:val="bottom"/>
          </w:tcPr>
          <w:p>
            <w:pPr>
              <w:autoSpaceDE w:val="0"/>
              <w:autoSpaceDN w:val="0"/>
              <w:adjustRightInd w:val="0"/>
              <w:spacing w:line="240" w:lineRule="auto"/>
              <w:ind w:left="60" w:right="60"/>
              <w:jc w:val="center"/>
              <w:rPr>
                <w:rFonts w:ascii="Arial" w:hAnsi="Arial" w:cs="Arial"/>
                <w:color w:val="000000"/>
                <w:sz w:val="18"/>
              </w:rPr>
            </w:pPr>
            <w:r>
              <w:rPr>
                <w:rFonts w:ascii="Arial" w:hAnsi="Arial" w:cs="Arial"/>
                <w:color w:val="000000"/>
                <w:sz w:val="18"/>
              </w:rPr>
              <w:t>Std. Error</w:t>
            </w:r>
          </w:p>
        </w:tc>
        <w:tc>
          <w:tcPr>
            <w:tcW w:w="1417" w:type="dxa"/>
            <w:tcBorders>
              <w:bottom w:val="single" w:color="000000" w:sz="16" w:space="0"/>
            </w:tcBorders>
            <w:shd w:val="clear" w:color="auto" w:fill="FFFFFF"/>
            <w:vAlign w:val="bottom"/>
          </w:tcPr>
          <w:p>
            <w:pPr>
              <w:autoSpaceDE w:val="0"/>
              <w:autoSpaceDN w:val="0"/>
              <w:adjustRightInd w:val="0"/>
              <w:spacing w:line="240" w:lineRule="auto"/>
              <w:ind w:left="60" w:right="60"/>
              <w:jc w:val="center"/>
              <w:rPr>
                <w:rFonts w:ascii="Arial" w:hAnsi="Arial" w:cs="Arial"/>
                <w:color w:val="000000"/>
                <w:sz w:val="18"/>
              </w:rPr>
            </w:pPr>
            <w:r>
              <w:rPr>
                <w:rFonts w:ascii="Arial" w:hAnsi="Arial" w:cs="Arial"/>
                <w:color w:val="000000"/>
                <w:sz w:val="18"/>
              </w:rPr>
              <w:t>Beta</w:t>
            </w:r>
          </w:p>
        </w:tc>
        <w:tc>
          <w:tcPr>
            <w:tcW w:w="709" w:type="dxa"/>
            <w:vMerge w:val="continue"/>
            <w:tcBorders>
              <w:top w:val="single" w:color="000000" w:sz="16" w:space="0"/>
              <w:bottom w:val="single" w:color="000000" w:sz="16" w:space="0"/>
            </w:tcBorders>
            <w:shd w:val="clear" w:color="auto" w:fill="FFFFFF"/>
            <w:vAlign w:val="bottom"/>
          </w:tcPr>
          <w:p>
            <w:pPr>
              <w:autoSpaceDE w:val="0"/>
              <w:autoSpaceDN w:val="0"/>
              <w:adjustRightInd w:val="0"/>
              <w:spacing w:line="240" w:lineRule="auto"/>
              <w:rPr>
                <w:rFonts w:ascii="Arial" w:hAnsi="Arial" w:cs="Arial"/>
                <w:color w:val="000000"/>
                <w:sz w:val="18"/>
              </w:rPr>
            </w:pPr>
          </w:p>
        </w:tc>
        <w:tc>
          <w:tcPr>
            <w:tcW w:w="851" w:type="dxa"/>
            <w:vMerge w:val="continue"/>
            <w:tcBorders>
              <w:top w:val="single" w:color="000000" w:sz="16" w:space="0"/>
              <w:bottom w:val="single" w:color="000000" w:sz="16" w:space="0"/>
            </w:tcBorders>
            <w:shd w:val="clear" w:color="auto" w:fill="FFFFFF"/>
            <w:vAlign w:val="bottom"/>
          </w:tcPr>
          <w:p>
            <w:pPr>
              <w:autoSpaceDE w:val="0"/>
              <w:autoSpaceDN w:val="0"/>
              <w:adjustRightInd w:val="0"/>
              <w:spacing w:line="240" w:lineRule="auto"/>
              <w:rPr>
                <w:rFonts w:ascii="Arial" w:hAnsi="Arial" w:cs="Arial"/>
                <w:color w:val="000000"/>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gridAfter w:val="1"/>
          <w:wAfter w:w="9" w:type="dxa"/>
          <w:cantSplit/>
          <w:trHeight w:val="406" w:hRule="atLeast"/>
          <w:tblHeader/>
        </w:trPr>
        <w:tc>
          <w:tcPr>
            <w:tcW w:w="305" w:type="dxa"/>
            <w:vMerge w:val="restart"/>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line="240" w:lineRule="auto"/>
              <w:ind w:left="60" w:right="60"/>
              <w:rPr>
                <w:rFonts w:ascii="Arial" w:hAnsi="Arial" w:cs="Arial"/>
                <w:color w:val="000000"/>
              </w:rPr>
            </w:pPr>
            <w:r>
              <w:rPr>
                <w:rFonts w:ascii="Arial" w:hAnsi="Arial" w:cs="Arial"/>
                <w:color w:val="000000"/>
              </w:rPr>
              <w:t>1</w:t>
            </w:r>
          </w:p>
        </w:tc>
        <w:tc>
          <w:tcPr>
            <w:tcW w:w="897" w:type="dxa"/>
            <w:tcBorders>
              <w:top w:val="single" w:color="000000" w:sz="16" w:space="0"/>
              <w:left w:val="nil"/>
              <w:bottom w:val="nil"/>
              <w:right w:val="single" w:color="000000" w:sz="16" w:space="0"/>
            </w:tcBorders>
            <w:shd w:val="clear" w:color="auto" w:fill="FFFFFF"/>
          </w:tcPr>
          <w:p>
            <w:pPr>
              <w:autoSpaceDE w:val="0"/>
              <w:autoSpaceDN w:val="0"/>
              <w:adjustRightInd w:val="0"/>
              <w:spacing w:line="240" w:lineRule="auto"/>
              <w:ind w:left="60" w:right="60"/>
              <w:rPr>
                <w:rFonts w:ascii="Arial" w:hAnsi="Arial" w:cs="Arial"/>
                <w:color w:val="000000"/>
                <w:sz w:val="18"/>
              </w:rPr>
            </w:pPr>
            <w:r>
              <w:rPr>
                <w:rFonts w:ascii="Arial" w:hAnsi="Arial" w:cs="Arial"/>
                <w:color w:val="000000"/>
                <w:sz w:val="18"/>
              </w:rPr>
              <w:t>(Constant)</w:t>
            </w:r>
          </w:p>
        </w:tc>
        <w:tc>
          <w:tcPr>
            <w:tcW w:w="1082" w:type="dxa"/>
            <w:tcBorders>
              <w:top w:val="single" w:color="000000" w:sz="16" w:space="0"/>
              <w:left w:val="single" w:color="000000" w:sz="16" w:space="0"/>
              <w:bottom w:val="nil"/>
            </w:tcBorders>
            <w:shd w:val="clear" w:color="auto" w:fill="FFFFFF"/>
          </w:tcPr>
          <w:p>
            <w:pPr>
              <w:autoSpaceDE w:val="0"/>
              <w:autoSpaceDN w:val="0"/>
              <w:adjustRightInd w:val="0"/>
              <w:spacing w:line="240" w:lineRule="auto"/>
              <w:ind w:left="60" w:right="60"/>
              <w:jc w:val="right"/>
              <w:rPr>
                <w:rFonts w:ascii="Arial" w:hAnsi="Arial" w:cs="Arial"/>
                <w:color w:val="000000"/>
                <w:sz w:val="18"/>
              </w:rPr>
            </w:pPr>
            <w:r>
              <w:rPr>
                <w:rFonts w:ascii="Arial" w:hAnsi="Arial" w:cs="Arial"/>
                <w:color w:val="000000"/>
                <w:sz w:val="18"/>
              </w:rPr>
              <w:t>75413.804</w:t>
            </w:r>
          </w:p>
        </w:tc>
        <w:tc>
          <w:tcPr>
            <w:tcW w:w="1402" w:type="dxa"/>
            <w:tcBorders>
              <w:top w:val="single" w:color="000000" w:sz="16" w:space="0"/>
              <w:bottom w:val="nil"/>
            </w:tcBorders>
            <w:shd w:val="clear" w:color="auto" w:fill="FFFFFF"/>
          </w:tcPr>
          <w:p>
            <w:pPr>
              <w:autoSpaceDE w:val="0"/>
              <w:autoSpaceDN w:val="0"/>
              <w:adjustRightInd w:val="0"/>
              <w:spacing w:line="240" w:lineRule="auto"/>
              <w:ind w:left="60" w:right="60"/>
              <w:jc w:val="right"/>
              <w:rPr>
                <w:rFonts w:ascii="Arial" w:hAnsi="Arial" w:cs="Arial"/>
                <w:color w:val="000000"/>
                <w:sz w:val="18"/>
              </w:rPr>
            </w:pPr>
            <w:r>
              <w:rPr>
                <w:rFonts w:ascii="Arial" w:hAnsi="Arial" w:cs="Arial"/>
                <w:color w:val="000000"/>
                <w:sz w:val="18"/>
              </w:rPr>
              <w:t>14127.535</w:t>
            </w:r>
          </w:p>
        </w:tc>
        <w:tc>
          <w:tcPr>
            <w:tcW w:w="1417" w:type="dxa"/>
            <w:tcBorders>
              <w:top w:val="single" w:color="000000" w:sz="16" w:space="0"/>
              <w:bottom w:val="nil"/>
            </w:tcBorders>
            <w:shd w:val="clear" w:color="auto" w:fill="FFFFFF"/>
            <w:vAlign w:val="center"/>
          </w:tcPr>
          <w:p>
            <w:pPr>
              <w:autoSpaceDE w:val="0"/>
              <w:autoSpaceDN w:val="0"/>
              <w:adjustRightInd w:val="0"/>
              <w:spacing w:line="240" w:lineRule="auto"/>
              <w:jc w:val="center"/>
              <w:rPr>
                <w:rFonts w:ascii="Arial" w:hAnsi="Arial" w:cs="Arial"/>
                <w:sz w:val="18"/>
              </w:rPr>
            </w:pPr>
          </w:p>
        </w:tc>
        <w:tc>
          <w:tcPr>
            <w:tcW w:w="709" w:type="dxa"/>
            <w:tcBorders>
              <w:top w:val="single" w:color="000000" w:sz="16" w:space="0"/>
              <w:bottom w:val="nil"/>
            </w:tcBorders>
            <w:shd w:val="clear" w:color="auto" w:fill="FFFFFF"/>
          </w:tcPr>
          <w:p>
            <w:pPr>
              <w:autoSpaceDE w:val="0"/>
              <w:autoSpaceDN w:val="0"/>
              <w:adjustRightInd w:val="0"/>
              <w:spacing w:line="240" w:lineRule="auto"/>
              <w:ind w:left="60" w:right="60"/>
              <w:jc w:val="right"/>
              <w:rPr>
                <w:rFonts w:ascii="Arial" w:hAnsi="Arial" w:cs="Arial"/>
                <w:color w:val="000000"/>
                <w:sz w:val="18"/>
              </w:rPr>
            </w:pPr>
            <w:r>
              <w:rPr>
                <w:rFonts w:ascii="Arial" w:hAnsi="Arial" w:cs="Arial"/>
                <w:color w:val="000000"/>
                <w:sz w:val="18"/>
              </w:rPr>
              <w:t>5.338</w:t>
            </w:r>
          </w:p>
        </w:tc>
        <w:tc>
          <w:tcPr>
            <w:tcW w:w="851" w:type="dxa"/>
            <w:tcBorders>
              <w:top w:val="single" w:color="000000" w:sz="16" w:space="0"/>
              <w:bottom w:val="nil"/>
            </w:tcBorders>
            <w:shd w:val="clear" w:color="auto" w:fill="FFFFFF"/>
          </w:tcPr>
          <w:p>
            <w:pPr>
              <w:autoSpaceDE w:val="0"/>
              <w:autoSpaceDN w:val="0"/>
              <w:adjustRightInd w:val="0"/>
              <w:spacing w:line="240" w:lineRule="auto"/>
              <w:ind w:left="60" w:right="60"/>
              <w:jc w:val="right"/>
              <w:rPr>
                <w:rFonts w:ascii="Arial" w:hAnsi="Arial" w:cs="Arial"/>
                <w:color w:val="000000"/>
                <w:sz w:val="18"/>
              </w:rPr>
            </w:pPr>
            <w:r>
              <w:rPr>
                <w:rFonts w:ascii="Arial" w:hAnsi="Arial" w:cs="Arial"/>
                <w:color w:val="000000"/>
                <w:sz w:val="18"/>
              </w:rPr>
              <w:t>.006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gridAfter w:val="1"/>
          <w:wAfter w:w="9" w:type="dxa"/>
          <w:cantSplit/>
          <w:trHeight w:val="147" w:hRule="atLeast"/>
          <w:tblHeader/>
        </w:trPr>
        <w:tc>
          <w:tcPr>
            <w:tcW w:w="305"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line="240" w:lineRule="auto"/>
              <w:rPr>
                <w:rFonts w:ascii="Arial" w:hAnsi="Arial" w:cs="Arial"/>
              </w:rPr>
            </w:pPr>
          </w:p>
        </w:tc>
        <w:tc>
          <w:tcPr>
            <w:tcW w:w="897" w:type="dxa"/>
            <w:tcBorders>
              <w:top w:val="nil"/>
              <w:left w:val="nil"/>
              <w:bottom w:val="nil"/>
              <w:right w:val="single" w:color="000000" w:sz="16" w:space="0"/>
            </w:tcBorders>
            <w:shd w:val="clear" w:color="auto" w:fill="FFFFFF"/>
          </w:tcPr>
          <w:p>
            <w:pPr>
              <w:autoSpaceDE w:val="0"/>
              <w:autoSpaceDN w:val="0"/>
              <w:adjustRightInd w:val="0"/>
              <w:spacing w:line="240" w:lineRule="auto"/>
              <w:ind w:left="60" w:right="60"/>
              <w:rPr>
                <w:rFonts w:ascii="Arial" w:hAnsi="Arial" w:cs="Arial"/>
                <w:color w:val="000000"/>
                <w:sz w:val="18"/>
              </w:rPr>
            </w:pPr>
            <w:r>
              <w:rPr>
                <w:rFonts w:ascii="Arial" w:hAnsi="Arial" w:cs="Arial"/>
                <w:color w:val="000000"/>
                <w:sz w:val="18"/>
              </w:rPr>
              <w:t>Investasi</w:t>
            </w:r>
          </w:p>
        </w:tc>
        <w:tc>
          <w:tcPr>
            <w:tcW w:w="1082" w:type="dxa"/>
            <w:tcBorders>
              <w:top w:val="nil"/>
              <w:left w:val="single" w:color="000000" w:sz="16" w:space="0"/>
              <w:bottom w:val="nil"/>
            </w:tcBorders>
            <w:shd w:val="clear" w:color="auto" w:fill="FFFFFF"/>
          </w:tcPr>
          <w:p>
            <w:pPr>
              <w:autoSpaceDE w:val="0"/>
              <w:autoSpaceDN w:val="0"/>
              <w:adjustRightInd w:val="0"/>
              <w:spacing w:line="240" w:lineRule="auto"/>
              <w:ind w:left="60" w:right="60"/>
              <w:jc w:val="right"/>
              <w:rPr>
                <w:rFonts w:ascii="Arial" w:hAnsi="Arial" w:cs="Arial"/>
                <w:color w:val="000000"/>
                <w:sz w:val="18"/>
              </w:rPr>
            </w:pPr>
            <w:r>
              <w:rPr>
                <w:rFonts w:ascii="Arial" w:hAnsi="Arial" w:cs="Arial"/>
                <w:color w:val="000000"/>
                <w:sz w:val="18"/>
              </w:rPr>
              <w:t>.005</w:t>
            </w:r>
          </w:p>
        </w:tc>
        <w:tc>
          <w:tcPr>
            <w:tcW w:w="1402" w:type="dxa"/>
            <w:tcBorders>
              <w:top w:val="nil"/>
              <w:bottom w:val="nil"/>
            </w:tcBorders>
            <w:shd w:val="clear" w:color="auto" w:fill="FFFFFF"/>
          </w:tcPr>
          <w:p>
            <w:pPr>
              <w:autoSpaceDE w:val="0"/>
              <w:autoSpaceDN w:val="0"/>
              <w:adjustRightInd w:val="0"/>
              <w:spacing w:line="240" w:lineRule="auto"/>
              <w:ind w:left="60" w:right="60"/>
              <w:jc w:val="right"/>
              <w:rPr>
                <w:rFonts w:ascii="Arial" w:hAnsi="Arial" w:cs="Arial"/>
                <w:color w:val="000000"/>
                <w:sz w:val="18"/>
              </w:rPr>
            </w:pPr>
            <w:r>
              <w:rPr>
                <w:rFonts w:ascii="Arial" w:hAnsi="Arial" w:cs="Arial"/>
                <w:color w:val="000000"/>
                <w:sz w:val="18"/>
              </w:rPr>
              <w:t>.001</w:t>
            </w:r>
          </w:p>
        </w:tc>
        <w:tc>
          <w:tcPr>
            <w:tcW w:w="1417" w:type="dxa"/>
            <w:tcBorders>
              <w:top w:val="nil"/>
              <w:bottom w:val="nil"/>
            </w:tcBorders>
            <w:shd w:val="clear" w:color="auto" w:fill="FFFFFF"/>
          </w:tcPr>
          <w:p>
            <w:pPr>
              <w:autoSpaceDE w:val="0"/>
              <w:autoSpaceDN w:val="0"/>
              <w:adjustRightInd w:val="0"/>
              <w:spacing w:line="240" w:lineRule="auto"/>
              <w:ind w:left="60" w:right="60"/>
              <w:jc w:val="right"/>
              <w:rPr>
                <w:rFonts w:ascii="Arial" w:hAnsi="Arial" w:cs="Arial"/>
                <w:color w:val="000000"/>
                <w:sz w:val="18"/>
              </w:rPr>
            </w:pPr>
            <w:r>
              <w:rPr>
                <w:rFonts w:ascii="Arial" w:hAnsi="Arial" w:cs="Arial"/>
                <w:color w:val="000000"/>
                <w:sz w:val="18"/>
              </w:rPr>
              <w:t>1.546</w:t>
            </w:r>
          </w:p>
        </w:tc>
        <w:tc>
          <w:tcPr>
            <w:tcW w:w="709" w:type="dxa"/>
            <w:tcBorders>
              <w:top w:val="nil"/>
              <w:bottom w:val="nil"/>
            </w:tcBorders>
            <w:shd w:val="clear" w:color="auto" w:fill="FFFFFF"/>
          </w:tcPr>
          <w:p>
            <w:pPr>
              <w:autoSpaceDE w:val="0"/>
              <w:autoSpaceDN w:val="0"/>
              <w:adjustRightInd w:val="0"/>
              <w:spacing w:line="240" w:lineRule="auto"/>
              <w:ind w:left="60" w:right="60"/>
              <w:jc w:val="right"/>
              <w:rPr>
                <w:rFonts w:ascii="Arial" w:hAnsi="Arial" w:cs="Arial"/>
                <w:color w:val="000000"/>
                <w:sz w:val="18"/>
              </w:rPr>
            </w:pPr>
            <w:r>
              <w:rPr>
                <w:rFonts w:ascii="Arial" w:hAnsi="Arial" w:cs="Arial"/>
                <w:color w:val="000000"/>
                <w:sz w:val="18"/>
              </w:rPr>
              <w:t>4.612</w:t>
            </w:r>
          </w:p>
        </w:tc>
        <w:tc>
          <w:tcPr>
            <w:tcW w:w="851" w:type="dxa"/>
            <w:tcBorders>
              <w:top w:val="nil"/>
              <w:bottom w:val="nil"/>
            </w:tcBorders>
            <w:shd w:val="clear" w:color="auto" w:fill="FFFFFF"/>
          </w:tcPr>
          <w:p>
            <w:pPr>
              <w:autoSpaceDE w:val="0"/>
              <w:autoSpaceDN w:val="0"/>
              <w:adjustRightInd w:val="0"/>
              <w:spacing w:line="240" w:lineRule="auto"/>
              <w:ind w:left="60" w:right="60"/>
              <w:jc w:val="right"/>
              <w:rPr>
                <w:rFonts w:ascii="Arial" w:hAnsi="Arial" w:cs="Arial"/>
                <w:color w:val="000000"/>
                <w:sz w:val="18"/>
              </w:rPr>
            </w:pPr>
            <w:r>
              <w:rPr>
                <w:rFonts w:ascii="Arial" w:hAnsi="Arial" w:cs="Arial"/>
                <w:color w:val="000000"/>
                <w:sz w:val="18"/>
              </w:rPr>
              <w:t>.010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gridAfter w:val="1"/>
          <w:wAfter w:w="9" w:type="dxa"/>
          <w:cantSplit/>
          <w:trHeight w:val="147" w:hRule="atLeast"/>
          <w:tblHeader/>
        </w:trPr>
        <w:tc>
          <w:tcPr>
            <w:tcW w:w="305"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line="240" w:lineRule="auto"/>
              <w:rPr>
                <w:rFonts w:ascii="Arial" w:hAnsi="Arial" w:cs="Arial"/>
                <w:color w:val="000000"/>
              </w:rPr>
            </w:pPr>
          </w:p>
        </w:tc>
        <w:tc>
          <w:tcPr>
            <w:tcW w:w="897" w:type="dxa"/>
            <w:tcBorders>
              <w:top w:val="nil"/>
              <w:left w:val="nil"/>
              <w:bottom w:val="nil"/>
              <w:right w:val="single" w:color="000000" w:sz="16" w:space="0"/>
            </w:tcBorders>
            <w:shd w:val="clear" w:color="auto" w:fill="FFFFFF"/>
          </w:tcPr>
          <w:p>
            <w:pPr>
              <w:autoSpaceDE w:val="0"/>
              <w:autoSpaceDN w:val="0"/>
              <w:adjustRightInd w:val="0"/>
              <w:spacing w:line="240" w:lineRule="auto"/>
              <w:ind w:left="60" w:right="60"/>
              <w:rPr>
                <w:rFonts w:ascii="Arial" w:hAnsi="Arial" w:cs="Arial"/>
                <w:color w:val="000000"/>
                <w:sz w:val="18"/>
              </w:rPr>
            </w:pPr>
            <w:r>
              <w:rPr>
                <w:rFonts w:ascii="Arial" w:hAnsi="Arial" w:cs="Arial"/>
                <w:color w:val="000000"/>
                <w:sz w:val="18"/>
              </w:rPr>
              <w:t>Upah Minimum</w:t>
            </w:r>
          </w:p>
        </w:tc>
        <w:tc>
          <w:tcPr>
            <w:tcW w:w="1082" w:type="dxa"/>
            <w:tcBorders>
              <w:top w:val="nil"/>
              <w:left w:val="single" w:color="000000" w:sz="16" w:space="0"/>
              <w:bottom w:val="nil"/>
            </w:tcBorders>
            <w:shd w:val="clear" w:color="auto" w:fill="FFFFFF"/>
          </w:tcPr>
          <w:p>
            <w:pPr>
              <w:autoSpaceDE w:val="0"/>
              <w:autoSpaceDN w:val="0"/>
              <w:adjustRightInd w:val="0"/>
              <w:spacing w:line="240" w:lineRule="auto"/>
              <w:ind w:left="60" w:right="60"/>
              <w:jc w:val="right"/>
              <w:rPr>
                <w:rFonts w:ascii="Arial" w:hAnsi="Arial" w:cs="Arial"/>
                <w:color w:val="000000"/>
                <w:sz w:val="18"/>
              </w:rPr>
            </w:pPr>
            <w:r>
              <w:rPr>
                <w:rFonts w:ascii="Arial" w:hAnsi="Arial" w:cs="Arial"/>
                <w:color w:val="000000"/>
                <w:sz w:val="18"/>
              </w:rPr>
              <w:t>-.016</w:t>
            </w:r>
          </w:p>
        </w:tc>
        <w:tc>
          <w:tcPr>
            <w:tcW w:w="1402" w:type="dxa"/>
            <w:tcBorders>
              <w:top w:val="nil"/>
              <w:bottom w:val="nil"/>
            </w:tcBorders>
            <w:shd w:val="clear" w:color="auto" w:fill="FFFFFF"/>
          </w:tcPr>
          <w:p>
            <w:pPr>
              <w:autoSpaceDE w:val="0"/>
              <w:autoSpaceDN w:val="0"/>
              <w:adjustRightInd w:val="0"/>
              <w:spacing w:line="240" w:lineRule="auto"/>
              <w:ind w:left="60" w:right="60"/>
              <w:jc w:val="right"/>
              <w:rPr>
                <w:rFonts w:ascii="Arial" w:hAnsi="Arial" w:cs="Arial"/>
                <w:color w:val="000000"/>
                <w:sz w:val="18"/>
              </w:rPr>
            </w:pPr>
            <w:r>
              <w:rPr>
                <w:rFonts w:ascii="Arial" w:hAnsi="Arial" w:cs="Arial"/>
                <w:color w:val="000000"/>
                <w:sz w:val="18"/>
              </w:rPr>
              <w:t>.008</w:t>
            </w:r>
          </w:p>
        </w:tc>
        <w:tc>
          <w:tcPr>
            <w:tcW w:w="1417" w:type="dxa"/>
            <w:tcBorders>
              <w:top w:val="nil"/>
              <w:bottom w:val="nil"/>
            </w:tcBorders>
            <w:shd w:val="clear" w:color="auto" w:fill="FFFFFF"/>
          </w:tcPr>
          <w:p>
            <w:pPr>
              <w:autoSpaceDE w:val="0"/>
              <w:autoSpaceDN w:val="0"/>
              <w:adjustRightInd w:val="0"/>
              <w:spacing w:line="240" w:lineRule="auto"/>
              <w:ind w:left="60" w:right="60"/>
              <w:jc w:val="right"/>
              <w:rPr>
                <w:rFonts w:ascii="Arial" w:hAnsi="Arial" w:cs="Arial"/>
                <w:color w:val="000000"/>
                <w:sz w:val="18"/>
              </w:rPr>
            </w:pPr>
            <w:r>
              <w:rPr>
                <w:rFonts w:ascii="Arial" w:hAnsi="Arial" w:cs="Arial"/>
                <w:color w:val="000000"/>
                <w:sz w:val="18"/>
              </w:rPr>
              <w:t>-.768</w:t>
            </w:r>
          </w:p>
        </w:tc>
        <w:tc>
          <w:tcPr>
            <w:tcW w:w="709" w:type="dxa"/>
            <w:tcBorders>
              <w:top w:val="nil"/>
              <w:bottom w:val="nil"/>
            </w:tcBorders>
            <w:shd w:val="clear" w:color="auto" w:fill="FFFFFF"/>
          </w:tcPr>
          <w:p>
            <w:pPr>
              <w:autoSpaceDE w:val="0"/>
              <w:autoSpaceDN w:val="0"/>
              <w:adjustRightInd w:val="0"/>
              <w:spacing w:line="240" w:lineRule="auto"/>
              <w:ind w:left="60" w:right="60"/>
              <w:jc w:val="right"/>
              <w:rPr>
                <w:rFonts w:ascii="Arial" w:hAnsi="Arial" w:cs="Arial"/>
                <w:color w:val="000000"/>
                <w:sz w:val="18"/>
              </w:rPr>
            </w:pPr>
            <w:r>
              <w:rPr>
                <w:rFonts w:ascii="Arial" w:hAnsi="Arial" w:cs="Arial"/>
                <w:color w:val="000000"/>
                <w:sz w:val="18"/>
              </w:rPr>
              <w:t>-2.058</w:t>
            </w:r>
          </w:p>
        </w:tc>
        <w:tc>
          <w:tcPr>
            <w:tcW w:w="851" w:type="dxa"/>
            <w:tcBorders>
              <w:top w:val="nil"/>
              <w:bottom w:val="nil"/>
            </w:tcBorders>
            <w:shd w:val="clear" w:color="auto" w:fill="FFFFFF"/>
          </w:tcPr>
          <w:p>
            <w:pPr>
              <w:autoSpaceDE w:val="0"/>
              <w:autoSpaceDN w:val="0"/>
              <w:adjustRightInd w:val="0"/>
              <w:spacing w:line="240" w:lineRule="auto"/>
              <w:ind w:left="60" w:right="60"/>
              <w:jc w:val="right"/>
              <w:rPr>
                <w:rFonts w:ascii="Arial" w:hAnsi="Arial" w:cs="Arial"/>
                <w:color w:val="000000"/>
                <w:sz w:val="18"/>
              </w:rPr>
            </w:pPr>
            <w:r>
              <w:rPr>
                <w:rFonts w:ascii="Arial" w:hAnsi="Arial" w:cs="Arial"/>
                <w:color w:val="000000"/>
                <w:sz w:val="18"/>
              </w:rPr>
              <w:t>.109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gridAfter w:val="1"/>
          <w:wAfter w:w="9" w:type="dxa"/>
          <w:cantSplit/>
          <w:trHeight w:val="147" w:hRule="atLeast"/>
          <w:tblHeader/>
        </w:trPr>
        <w:tc>
          <w:tcPr>
            <w:tcW w:w="305"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line="240" w:lineRule="auto"/>
              <w:rPr>
                <w:rFonts w:ascii="Arial" w:hAnsi="Arial" w:cs="Arial"/>
                <w:color w:val="000000"/>
              </w:rPr>
            </w:pPr>
          </w:p>
        </w:tc>
        <w:tc>
          <w:tcPr>
            <w:tcW w:w="897" w:type="dxa"/>
            <w:tcBorders>
              <w:top w:val="nil"/>
              <w:left w:val="nil"/>
              <w:bottom w:val="single" w:color="000000" w:sz="16" w:space="0"/>
              <w:right w:val="single" w:color="000000" w:sz="16" w:space="0"/>
            </w:tcBorders>
            <w:shd w:val="clear" w:color="auto" w:fill="FFFFFF"/>
          </w:tcPr>
          <w:p>
            <w:pPr>
              <w:autoSpaceDE w:val="0"/>
              <w:autoSpaceDN w:val="0"/>
              <w:adjustRightInd w:val="0"/>
              <w:spacing w:line="240" w:lineRule="auto"/>
              <w:ind w:left="60" w:right="60"/>
              <w:rPr>
                <w:rFonts w:ascii="Arial" w:hAnsi="Arial" w:cs="Arial"/>
                <w:color w:val="000000"/>
                <w:sz w:val="18"/>
              </w:rPr>
            </w:pPr>
            <w:r>
              <w:rPr>
                <w:rFonts w:ascii="Arial" w:hAnsi="Arial" w:cs="Arial"/>
                <w:color w:val="000000"/>
                <w:sz w:val="18"/>
              </w:rPr>
              <w:t>PDRB</w:t>
            </w:r>
          </w:p>
        </w:tc>
        <w:tc>
          <w:tcPr>
            <w:tcW w:w="1082" w:type="dxa"/>
            <w:tcBorders>
              <w:top w:val="nil"/>
              <w:left w:val="single" w:color="000000" w:sz="16" w:space="0"/>
              <w:bottom w:val="single" w:color="000000" w:sz="16" w:space="0"/>
            </w:tcBorders>
            <w:shd w:val="clear" w:color="auto" w:fill="FFFFFF"/>
          </w:tcPr>
          <w:p>
            <w:pPr>
              <w:autoSpaceDE w:val="0"/>
              <w:autoSpaceDN w:val="0"/>
              <w:adjustRightInd w:val="0"/>
              <w:spacing w:line="240" w:lineRule="auto"/>
              <w:ind w:left="60" w:right="60"/>
              <w:jc w:val="right"/>
              <w:rPr>
                <w:rFonts w:ascii="Arial" w:hAnsi="Arial" w:cs="Arial"/>
                <w:color w:val="000000"/>
                <w:sz w:val="18"/>
                <w:lang w:val="id-ID"/>
              </w:rPr>
            </w:pPr>
            <w:r>
              <w:rPr>
                <w:rFonts w:ascii="Arial" w:hAnsi="Arial" w:cs="Arial"/>
                <w:color w:val="000000"/>
                <w:sz w:val="18"/>
              </w:rPr>
              <w:t>.00</w:t>
            </w:r>
            <w:r>
              <w:rPr>
                <w:rFonts w:ascii="Arial" w:hAnsi="Arial" w:cs="Arial"/>
                <w:color w:val="000000"/>
                <w:sz w:val="18"/>
                <w:lang w:val="id-ID"/>
              </w:rPr>
              <w:t>1</w:t>
            </w:r>
          </w:p>
        </w:tc>
        <w:tc>
          <w:tcPr>
            <w:tcW w:w="1402" w:type="dxa"/>
            <w:tcBorders>
              <w:top w:val="nil"/>
              <w:bottom w:val="single" w:color="000000" w:sz="16" w:space="0"/>
            </w:tcBorders>
            <w:shd w:val="clear" w:color="auto" w:fill="FFFFFF"/>
          </w:tcPr>
          <w:p>
            <w:pPr>
              <w:autoSpaceDE w:val="0"/>
              <w:autoSpaceDN w:val="0"/>
              <w:adjustRightInd w:val="0"/>
              <w:spacing w:line="240" w:lineRule="auto"/>
              <w:ind w:left="60" w:right="60"/>
              <w:jc w:val="right"/>
              <w:rPr>
                <w:rFonts w:ascii="Arial" w:hAnsi="Arial" w:cs="Arial"/>
                <w:color w:val="000000"/>
                <w:sz w:val="18"/>
              </w:rPr>
            </w:pPr>
            <w:r>
              <w:rPr>
                <w:rFonts w:ascii="Arial" w:hAnsi="Arial" w:cs="Arial"/>
                <w:color w:val="000000"/>
                <w:sz w:val="18"/>
              </w:rPr>
              <w:t>.000</w:t>
            </w:r>
          </w:p>
        </w:tc>
        <w:tc>
          <w:tcPr>
            <w:tcW w:w="1417" w:type="dxa"/>
            <w:tcBorders>
              <w:top w:val="nil"/>
              <w:bottom w:val="single" w:color="000000" w:sz="16" w:space="0"/>
            </w:tcBorders>
            <w:shd w:val="clear" w:color="auto" w:fill="FFFFFF"/>
          </w:tcPr>
          <w:p>
            <w:pPr>
              <w:autoSpaceDE w:val="0"/>
              <w:autoSpaceDN w:val="0"/>
              <w:adjustRightInd w:val="0"/>
              <w:spacing w:line="240" w:lineRule="auto"/>
              <w:ind w:left="60" w:right="60"/>
              <w:jc w:val="right"/>
              <w:rPr>
                <w:rFonts w:ascii="Arial" w:hAnsi="Arial" w:cs="Arial"/>
                <w:color w:val="000000"/>
                <w:sz w:val="18"/>
              </w:rPr>
            </w:pPr>
            <w:r>
              <w:rPr>
                <w:rFonts w:ascii="Arial" w:hAnsi="Arial" w:cs="Arial"/>
                <w:color w:val="000000"/>
                <w:sz w:val="18"/>
              </w:rPr>
              <w:t>-.083</w:t>
            </w:r>
          </w:p>
        </w:tc>
        <w:tc>
          <w:tcPr>
            <w:tcW w:w="709" w:type="dxa"/>
            <w:tcBorders>
              <w:top w:val="nil"/>
              <w:bottom w:val="single" w:color="000000" w:sz="16" w:space="0"/>
            </w:tcBorders>
            <w:shd w:val="clear" w:color="auto" w:fill="FFFFFF"/>
          </w:tcPr>
          <w:p>
            <w:pPr>
              <w:autoSpaceDE w:val="0"/>
              <w:autoSpaceDN w:val="0"/>
              <w:adjustRightInd w:val="0"/>
              <w:spacing w:line="240" w:lineRule="auto"/>
              <w:ind w:left="60" w:right="60"/>
              <w:jc w:val="right"/>
              <w:rPr>
                <w:rFonts w:ascii="Arial" w:hAnsi="Arial" w:cs="Arial"/>
                <w:color w:val="000000"/>
                <w:sz w:val="18"/>
              </w:rPr>
            </w:pPr>
            <w:r>
              <w:rPr>
                <w:rFonts w:ascii="Arial" w:hAnsi="Arial" w:cs="Arial"/>
                <w:color w:val="000000"/>
                <w:sz w:val="18"/>
              </w:rPr>
              <w:t>-.401</w:t>
            </w:r>
          </w:p>
        </w:tc>
        <w:tc>
          <w:tcPr>
            <w:tcW w:w="851" w:type="dxa"/>
            <w:tcBorders>
              <w:top w:val="nil"/>
              <w:bottom w:val="single" w:color="000000" w:sz="16" w:space="0"/>
            </w:tcBorders>
            <w:shd w:val="clear" w:color="auto" w:fill="FFFFFF"/>
          </w:tcPr>
          <w:p>
            <w:pPr>
              <w:autoSpaceDE w:val="0"/>
              <w:autoSpaceDN w:val="0"/>
              <w:adjustRightInd w:val="0"/>
              <w:spacing w:line="240" w:lineRule="auto"/>
              <w:ind w:left="60" w:right="60"/>
              <w:jc w:val="right"/>
              <w:rPr>
                <w:rFonts w:ascii="Arial" w:hAnsi="Arial" w:cs="Arial"/>
                <w:color w:val="000000"/>
                <w:sz w:val="18"/>
              </w:rPr>
            </w:pPr>
            <w:r>
              <w:rPr>
                <w:rFonts w:ascii="Arial" w:hAnsi="Arial" w:cs="Arial"/>
                <w:color w:val="000000"/>
                <w:sz w:val="18"/>
              </w:rPr>
              <w:t>.709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453" w:hRule="atLeast"/>
        </w:trPr>
        <w:tc>
          <w:tcPr>
            <w:tcW w:w="6672" w:type="dxa"/>
            <w:gridSpan w:val="8"/>
            <w:tcBorders>
              <w:top w:val="nil"/>
              <w:left w:val="nil"/>
              <w:bottom w:val="nil"/>
              <w:right w:val="nil"/>
            </w:tcBorders>
            <w:shd w:val="clear" w:color="auto" w:fill="FFFFFF"/>
          </w:tcPr>
          <w:p>
            <w:pPr>
              <w:autoSpaceDE w:val="0"/>
              <w:autoSpaceDN w:val="0"/>
              <w:adjustRightInd w:val="0"/>
              <w:spacing w:line="240" w:lineRule="auto"/>
              <w:ind w:left="60" w:right="60"/>
              <w:rPr>
                <w:rFonts w:ascii="Arial" w:hAnsi="Arial" w:cs="Arial"/>
                <w:color w:val="000000"/>
              </w:rPr>
            </w:pPr>
            <w:r>
              <w:rPr>
                <w:rFonts w:ascii="Arial" w:hAnsi="Arial" w:cs="Arial"/>
                <w:color w:val="000000"/>
              </w:rPr>
              <w:t>a. Dependent Variable: Kesempatan Kerja</w:t>
            </w:r>
          </w:p>
        </w:tc>
      </w:tr>
    </w:tbl>
    <w:p>
      <w:pPr>
        <w:spacing w:line="240" w:lineRule="auto"/>
        <w:rPr>
          <w:rFonts w:ascii="Arial" w:hAnsi="Arial" w:cs="Arial"/>
          <w:lang w:val="id-ID"/>
        </w:rPr>
      </w:pPr>
      <w:r>
        <w:rPr>
          <w:rFonts w:ascii="Arial" w:hAnsi="Arial" w:cs="Arial"/>
          <w:lang w:val="id-ID"/>
        </w:rPr>
        <w:t xml:space="preserve">Sumber: </w:t>
      </w:r>
      <w:r>
        <w:rPr>
          <w:rFonts w:ascii="Arial" w:hAnsi="Arial" w:cs="Arial"/>
          <w:i/>
          <w:lang w:val="id-ID"/>
        </w:rPr>
        <w:t xml:space="preserve">Lampiran </w:t>
      </w:r>
      <w:r>
        <w:rPr>
          <w:rFonts w:ascii="Arial" w:hAnsi="Arial" w:cs="Arial"/>
          <w:i/>
        </w:rPr>
        <w:t>Hasil Output SPSS</w:t>
      </w:r>
    </w:p>
    <w:p>
      <w:pPr>
        <w:pStyle w:val="9"/>
        <w:spacing w:line="240" w:lineRule="auto"/>
        <w:ind w:left="0" w:firstLine="567"/>
        <w:rPr>
          <w:rFonts w:ascii="Arial" w:hAnsi="Arial" w:cs="Arial"/>
          <w:lang w:val="id-ID"/>
        </w:rPr>
      </w:pPr>
    </w:p>
    <w:p>
      <w:pPr>
        <w:pStyle w:val="9"/>
        <w:spacing w:line="240" w:lineRule="auto"/>
        <w:ind w:left="0" w:firstLine="567"/>
        <w:rPr>
          <w:rFonts w:ascii="Arial" w:hAnsi="Arial" w:cs="Arial"/>
          <w:lang w:val="id-ID"/>
        </w:rPr>
        <w:sectPr>
          <w:type w:val="continuous"/>
          <w:pgSz w:w="10319" w:h="14572"/>
          <w:pgMar w:top="1134" w:right="1985" w:bottom="1418" w:left="1701" w:header="720" w:footer="720" w:gutter="0"/>
          <w:cols w:space="720" w:num="1"/>
          <w:docGrid w:linePitch="360" w:charSpace="0"/>
        </w:sectPr>
      </w:pPr>
    </w:p>
    <w:p>
      <w:pPr>
        <w:pStyle w:val="9"/>
        <w:spacing w:line="240" w:lineRule="auto"/>
        <w:ind w:left="0" w:firstLine="567"/>
        <w:jc w:val="both"/>
        <w:rPr>
          <w:rFonts w:ascii="Arial" w:hAnsi="Arial" w:cs="Arial"/>
          <w:lang w:val="id-ID"/>
        </w:rPr>
      </w:pPr>
      <w:r>
        <w:rPr>
          <w:rFonts w:ascii="Arial" w:hAnsi="Arial" w:cs="Arial"/>
          <w:lang w:val="id-ID"/>
        </w:rPr>
        <w:t>Dari tabel tersebut di atas, dengan demikian dapat disusun persamaan regresi berganda sebagai berikut:</w:t>
      </w:r>
    </w:p>
    <w:p>
      <w:pPr>
        <w:pStyle w:val="9"/>
        <w:spacing w:line="240" w:lineRule="auto"/>
        <w:ind w:left="0"/>
        <w:jc w:val="both"/>
        <w:rPr>
          <w:rFonts w:ascii="Arial" w:hAnsi="Arial" w:cs="Arial"/>
          <w:color w:val="000000"/>
          <w:lang w:val="id-ID"/>
        </w:rPr>
      </w:pPr>
      <w:r>
        <w:rPr>
          <w:rFonts w:ascii="Arial" w:hAnsi="Arial" w:cs="Arial"/>
          <w:lang w:val="id-ID"/>
        </w:rPr>
        <w:t xml:space="preserve">Y = </w:t>
      </w:r>
      <w:r>
        <w:rPr>
          <w:rFonts w:ascii="Arial" w:hAnsi="Arial" w:cs="Arial"/>
          <w:color w:val="000000"/>
        </w:rPr>
        <w:t>7</w:t>
      </w:r>
      <w:r>
        <w:rPr>
          <w:rFonts w:ascii="Arial" w:hAnsi="Arial" w:cs="Arial"/>
          <w:color w:val="000000"/>
          <w:lang w:val="id-ID"/>
        </w:rPr>
        <w:t>5.413,804 + 0,005X1 – 0,016X2 + 0.001X</w:t>
      </w:r>
      <w:r>
        <w:rPr>
          <w:rFonts w:ascii="Arial" w:hAnsi="Arial" w:cs="Arial"/>
          <w:color w:val="000000"/>
          <w:vertAlign w:val="subscript"/>
          <w:lang w:val="id-ID"/>
        </w:rPr>
        <w:t>3</w:t>
      </w:r>
    </w:p>
    <w:p>
      <w:pPr>
        <w:pStyle w:val="9"/>
        <w:spacing w:line="240" w:lineRule="auto"/>
        <w:ind w:left="0" w:firstLine="567"/>
        <w:jc w:val="both"/>
        <w:rPr>
          <w:rFonts w:ascii="Arial" w:hAnsi="Arial" w:cs="Arial"/>
          <w:lang w:val="id-ID"/>
        </w:rPr>
      </w:pPr>
      <w:r>
        <w:rPr>
          <w:rFonts w:ascii="Arial" w:hAnsi="Arial" w:cs="Arial"/>
          <w:lang w:val="id-ID"/>
        </w:rPr>
        <w:t>Model persamaan regresi berganda tersebut bermakna:</w:t>
      </w:r>
    </w:p>
    <w:p>
      <w:pPr>
        <w:pStyle w:val="9"/>
        <w:numPr>
          <w:ilvl w:val="2"/>
          <w:numId w:val="4"/>
        </w:numPr>
        <w:spacing w:after="0" w:line="240" w:lineRule="auto"/>
        <w:ind w:left="284" w:hanging="284"/>
        <w:jc w:val="both"/>
        <w:rPr>
          <w:rFonts w:ascii="Arial" w:hAnsi="Arial" w:cs="Arial"/>
          <w:lang w:val="id-ID"/>
        </w:rPr>
      </w:pPr>
      <w:r>
        <w:rPr>
          <w:rFonts w:ascii="Arial" w:hAnsi="Arial" w:cs="Arial"/>
          <w:lang w:val="id-ID"/>
        </w:rPr>
        <w:t xml:space="preserve">Nilai konstanta sebesar </w:t>
      </w:r>
      <w:r>
        <w:rPr>
          <w:rFonts w:ascii="Arial" w:hAnsi="Arial" w:cs="Arial"/>
          <w:color w:val="000000"/>
        </w:rPr>
        <w:t>7</w:t>
      </w:r>
      <w:r>
        <w:rPr>
          <w:rFonts w:ascii="Arial" w:hAnsi="Arial" w:cs="Arial"/>
          <w:color w:val="000000"/>
          <w:lang w:val="id-ID"/>
        </w:rPr>
        <w:t>5.413,804 artinya apabila nilai variabel independen berupa investasi (X</w:t>
      </w:r>
      <w:r>
        <w:rPr>
          <w:rFonts w:ascii="Arial" w:hAnsi="Arial" w:cs="Arial"/>
          <w:color w:val="000000"/>
          <w:vertAlign w:val="subscript"/>
          <w:lang w:val="id-ID"/>
        </w:rPr>
        <w:t>1</w:t>
      </w:r>
      <w:r>
        <w:rPr>
          <w:rFonts w:ascii="Arial" w:hAnsi="Arial" w:cs="Arial"/>
          <w:color w:val="000000"/>
          <w:lang w:val="id-ID"/>
        </w:rPr>
        <w:t>), upah minimum (X</w:t>
      </w:r>
      <w:r>
        <w:rPr>
          <w:rFonts w:ascii="Arial" w:hAnsi="Arial" w:cs="Arial"/>
          <w:color w:val="000000"/>
          <w:vertAlign w:val="subscript"/>
          <w:lang w:val="id-ID"/>
        </w:rPr>
        <w:t>2</w:t>
      </w:r>
      <w:r>
        <w:rPr>
          <w:rFonts w:ascii="Arial" w:hAnsi="Arial" w:cs="Arial"/>
          <w:color w:val="000000"/>
          <w:lang w:val="id-ID"/>
        </w:rPr>
        <w:t>) dan PDRB (X</w:t>
      </w:r>
      <w:r>
        <w:rPr>
          <w:rFonts w:ascii="Arial" w:hAnsi="Arial" w:cs="Arial"/>
          <w:color w:val="000000"/>
          <w:vertAlign w:val="subscript"/>
          <w:lang w:val="id-ID"/>
        </w:rPr>
        <w:t>3</w:t>
      </w:r>
      <w:r>
        <w:rPr>
          <w:rFonts w:ascii="Arial" w:hAnsi="Arial" w:cs="Arial"/>
          <w:color w:val="000000"/>
          <w:lang w:val="id-ID"/>
        </w:rPr>
        <w:t xml:space="preserve">) adalah konstan maka kesempatan kerja (Y) sebesar </w:t>
      </w:r>
      <w:r>
        <w:rPr>
          <w:rFonts w:ascii="Arial" w:hAnsi="Arial" w:cs="Arial"/>
          <w:color w:val="000000"/>
        </w:rPr>
        <w:t>7</w:t>
      </w:r>
      <w:r>
        <w:rPr>
          <w:rFonts w:ascii="Arial" w:hAnsi="Arial" w:cs="Arial"/>
          <w:color w:val="000000"/>
          <w:lang w:val="id-ID"/>
        </w:rPr>
        <w:t>5.413,804 jiwa.</w:t>
      </w:r>
    </w:p>
    <w:p>
      <w:pPr>
        <w:pStyle w:val="9"/>
        <w:numPr>
          <w:ilvl w:val="2"/>
          <w:numId w:val="4"/>
        </w:numPr>
        <w:spacing w:after="0" w:line="240" w:lineRule="auto"/>
        <w:ind w:left="284" w:hanging="284"/>
        <w:jc w:val="both"/>
        <w:rPr>
          <w:rFonts w:ascii="Arial" w:hAnsi="Arial" w:cs="Arial"/>
          <w:lang w:val="id-ID"/>
        </w:rPr>
      </w:pPr>
      <w:r>
        <w:rPr>
          <w:rFonts w:ascii="Arial" w:hAnsi="Arial" w:cs="Arial"/>
          <w:color w:val="000000"/>
          <w:lang w:val="id-ID"/>
        </w:rPr>
        <w:t>Variabel investasi (X</w:t>
      </w:r>
      <w:r>
        <w:rPr>
          <w:rFonts w:ascii="Arial" w:hAnsi="Arial" w:cs="Arial"/>
          <w:color w:val="000000"/>
          <w:vertAlign w:val="subscript"/>
          <w:lang w:val="id-ID"/>
        </w:rPr>
        <w:t>1</w:t>
      </w:r>
      <w:r>
        <w:rPr>
          <w:rFonts w:ascii="Arial" w:hAnsi="Arial" w:cs="Arial"/>
          <w:color w:val="000000"/>
          <w:lang w:val="id-ID"/>
        </w:rPr>
        <w:t>) berpengaruh positif terhadap kesempatan kerja (Y) di Kabupaten Mimika. Hal tersebut dapat dilihat dari nilai koefisien investasi sebesar 0,005, yang artinya setiap penambahan 1 juta rupiah investasi akan meningkatkan kesempatan kerja sebesar 0,005 jiwa.</w:t>
      </w:r>
    </w:p>
    <w:p>
      <w:pPr>
        <w:pStyle w:val="9"/>
        <w:numPr>
          <w:ilvl w:val="2"/>
          <w:numId w:val="4"/>
        </w:numPr>
        <w:spacing w:after="0" w:line="240" w:lineRule="auto"/>
        <w:ind w:left="284" w:hanging="284"/>
        <w:jc w:val="both"/>
        <w:rPr>
          <w:rFonts w:ascii="Arial" w:hAnsi="Arial" w:cs="Arial"/>
          <w:lang w:val="id-ID"/>
        </w:rPr>
      </w:pPr>
      <w:r>
        <w:rPr>
          <w:rFonts w:ascii="Arial" w:hAnsi="Arial" w:cs="Arial"/>
          <w:color w:val="000000"/>
          <w:lang w:val="id-ID"/>
        </w:rPr>
        <w:t>Variabel upah minimum (X</w:t>
      </w:r>
      <w:r>
        <w:rPr>
          <w:rFonts w:ascii="Arial" w:hAnsi="Arial" w:cs="Arial"/>
          <w:color w:val="000000"/>
          <w:vertAlign w:val="subscript"/>
          <w:lang w:val="id-ID"/>
        </w:rPr>
        <w:t>2</w:t>
      </w:r>
      <w:r>
        <w:rPr>
          <w:rFonts w:ascii="Arial" w:hAnsi="Arial" w:cs="Arial"/>
          <w:color w:val="000000"/>
          <w:lang w:val="id-ID"/>
        </w:rPr>
        <w:t>) berpengaruh negatif terhadap kesempatan kerja (Y) di Kabupaten Mimika. Hal tersebut dapat dilihat dari nilai koefisien upah minimum sebesar –0,016, yang artinya setiap peningkatan upah minimum sebesar 1 rupiah maka akan menurunkan kesempatan kerja sebesar 0,016 jiwa.</w:t>
      </w:r>
    </w:p>
    <w:p>
      <w:pPr>
        <w:pStyle w:val="9"/>
        <w:numPr>
          <w:ilvl w:val="2"/>
          <w:numId w:val="4"/>
        </w:numPr>
        <w:spacing w:after="0" w:line="240" w:lineRule="auto"/>
        <w:ind w:left="284" w:hanging="284"/>
        <w:contextualSpacing w:val="0"/>
        <w:jc w:val="both"/>
        <w:rPr>
          <w:rFonts w:ascii="Arial" w:hAnsi="Arial" w:cs="Arial"/>
          <w:lang w:val="id-ID"/>
        </w:rPr>
      </w:pPr>
      <w:r>
        <w:rPr>
          <w:rFonts w:ascii="Arial" w:hAnsi="Arial" w:cs="Arial"/>
          <w:color w:val="000000"/>
          <w:lang w:val="id-ID"/>
        </w:rPr>
        <w:t>Variabel PDRB (X</w:t>
      </w:r>
      <w:r>
        <w:rPr>
          <w:rFonts w:ascii="Arial" w:hAnsi="Arial" w:cs="Arial"/>
          <w:color w:val="000000"/>
          <w:vertAlign w:val="subscript"/>
          <w:lang w:val="id-ID"/>
        </w:rPr>
        <w:t>3</w:t>
      </w:r>
      <w:r>
        <w:rPr>
          <w:rFonts w:ascii="Arial" w:hAnsi="Arial" w:cs="Arial"/>
          <w:color w:val="000000"/>
          <w:lang w:val="id-ID"/>
        </w:rPr>
        <w:t>) berpengaruh positif terhadap kesempatan kerja (Y) di Kabupaten Mimika. Hal tersebut dapat dilihat dari nilai koefisien PDRB sebesar 0,001, yang artinya setiap peningkatan PDRB sebesar 1 juta rupiah maka akan menaikan kesempatan kerja sebesar 0.001 jiwa.</w:t>
      </w:r>
    </w:p>
    <w:p>
      <w:pPr>
        <w:pStyle w:val="9"/>
        <w:spacing w:after="0" w:line="240" w:lineRule="auto"/>
        <w:ind w:left="0" w:firstLine="567"/>
        <w:jc w:val="both"/>
        <w:rPr>
          <w:rFonts w:ascii="Arial" w:hAnsi="Arial" w:cs="Arial"/>
          <w:lang w:val="id-ID"/>
        </w:rPr>
      </w:pPr>
      <w:r>
        <w:rPr>
          <w:rFonts w:ascii="Arial" w:hAnsi="Arial" w:eastAsia="Times New Roman" w:cs="Arial"/>
        </w:rPr>
        <w:t>Uji t disebut juga sebagai uji signifikansi</w:t>
      </w:r>
      <w:r>
        <w:rPr>
          <w:rFonts w:ascii="Arial" w:hAnsi="Arial" w:eastAsia="Times New Roman" w:cs="Arial"/>
          <w:lang w:val="id-ID"/>
        </w:rPr>
        <w:t xml:space="preserve"> parsial</w:t>
      </w:r>
      <w:r>
        <w:rPr>
          <w:rFonts w:ascii="Arial" w:hAnsi="Arial" w:eastAsia="Times New Roman" w:cs="Arial"/>
        </w:rPr>
        <w:t>.Uji statistik t pada dasarnya menunjukkan</w:t>
      </w:r>
      <w:r>
        <w:rPr>
          <w:rFonts w:ascii="Arial" w:hAnsi="Arial" w:eastAsia="Times New Roman" w:cs="Arial"/>
          <w:lang w:val="id-ID"/>
        </w:rPr>
        <w:t xml:space="preserve"> seberapa jauh </w:t>
      </w:r>
      <w:r>
        <w:rPr>
          <w:rFonts w:ascii="Arial" w:hAnsi="Arial" w:eastAsia="Times New Roman" w:cs="Arial"/>
        </w:rPr>
        <w:t xml:space="preserve">pengaruh variabel independen secara </w:t>
      </w:r>
      <w:r>
        <w:rPr>
          <w:rFonts w:ascii="Arial" w:hAnsi="Arial" w:eastAsia="Times New Roman" w:cs="Arial"/>
          <w:lang w:val="id-ID"/>
        </w:rPr>
        <w:t>parsial (</w:t>
      </w:r>
      <w:r>
        <w:rPr>
          <w:rFonts w:ascii="Arial" w:hAnsi="Arial" w:eastAsia="Times New Roman" w:cs="Arial"/>
        </w:rPr>
        <w:t>individual</w:t>
      </w:r>
      <w:r>
        <w:rPr>
          <w:rFonts w:ascii="Arial" w:hAnsi="Arial" w:eastAsia="Times New Roman" w:cs="Arial"/>
          <w:lang w:val="id-ID"/>
        </w:rPr>
        <w:t>)</w:t>
      </w:r>
      <w:r>
        <w:rPr>
          <w:rFonts w:ascii="Arial" w:hAnsi="Arial" w:eastAsia="Times New Roman" w:cs="Arial"/>
        </w:rPr>
        <w:t xml:space="preserve"> dalam menerangkan variasi variabel depende</w:t>
      </w:r>
      <w:r>
        <w:rPr>
          <w:rFonts w:ascii="Arial" w:hAnsi="Arial" w:eastAsia="Times New Roman" w:cs="Arial"/>
          <w:lang w:val="id-ID"/>
        </w:rPr>
        <w:t xml:space="preserve">n, yang dalam penelitian ini uji t digunakan untuk  menguji pengaruh variabel </w:t>
      </w:r>
      <w:r>
        <w:rPr>
          <w:rFonts w:ascii="Arial" w:hAnsi="Arial" w:cs="Arial"/>
          <w:lang w:val="id-ID"/>
        </w:rPr>
        <w:t>Investasi (X</w:t>
      </w:r>
      <w:r>
        <w:rPr>
          <w:rFonts w:ascii="Arial" w:hAnsi="Arial" w:cs="Arial"/>
          <w:vertAlign w:val="subscript"/>
          <w:lang w:val="id-ID"/>
        </w:rPr>
        <w:t>1</w:t>
      </w:r>
      <w:r>
        <w:rPr>
          <w:rFonts w:ascii="Arial" w:hAnsi="Arial" w:cs="Arial"/>
          <w:lang w:val="id-ID"/>
        </w:rPr>
        <w:t>), Upah Minimum (X</w:t>
      </w:r>
      <w:r>
        <w:rPr>
          <w:rFonts w:ascii="Arial" w:hAnsi="Arial" w:cs="Arial"/>
          <w:vertAlign w:val="subscript"/>
          <w:lang w:val="id-ID"/>
        </w:rPr>
        <w:t>2</w:t>
      </w:r>
      <w:r>
        <w:rPr>
          <w:rFonts w:ascii="Arial" w:hAnsi="Arial" w:cs="Arial"/>
          <w:lang w:val="id-ID"/>
        </w:rPr>
        <w:t>), dan PDRB (X</w:t>
      </w:r>
      <w:r>
        <w:rPr>
          <w:rFonts w:ascii="Arial" w:hAnsi="Arial" w:cs="Arial"/>
          <w:vertAlign w:val="subscript"/>
          <w:lang w:val="id-ID"/>
        </w:rPr>
        <w:t>3</w:t>
      </w:r>
      <w:r>
        <w:rPr>
          <w:rFonts w:ascii="Arial" w:hAnsi="Arial" w:cs="Arial"/>
          <w:lang w:val="id-ID"/>
        </w:rPr>
        <w:t>) secara parsial terhadap variabel Kesempatan Kerja (Y). Adapun bentuk hipotesa statisitk pengujiannya adalah :</w:t>
      </w:r>
    </w:p>
    <w:p>
      <w:pPr>
        <w:tabs>
          <w:tab w:val="left" w:pos="1134"/>
          <w:tab w:val="left" w:pos="2520"/>
        </w:tabs>
        <w:spacing w:after="0" w:line="240" w:lineRule="auto"/>
        <w:ind w:left="1134" w:hanging="1134"/>
        <w:jc w:val="both"/>
        <w:rPr>
          <w:rFonts w:ascii="Arial" w:hAnsi="Arial" w:cs="Arial"/>
          <w:lang w:val="id-ID"/>
        </w:rPr>
      </w:pPr>
      <w:r>
        <w:rPr>
          <w:rFonts w:ascii="Arial" w:hAnsi="Arial" w:cs="Arial"/>
          <w:lang w:val="id-ID"/>
        </w:rPr>
        <w:t>H</w:t>
      </w:r>
      <w:r>
        <w:rPr>
          <w:rFonts w:ascii="Arial" w:hAnsi="Arial" w:cs="Arial"/>
          <w:vertAlign w:val="subscript"/>
          <w:lang w:val="id-ID"/>
        </w:rPr>
        <w:t>0</w:t>
      </w:r>
      <w:r>
        <w:rPr>
          <w:rFonts w:ascii="Arial" w:hAnsi="Arial" w:cs="Arial"/>
          <w:lang w:val="id-ID"/>
        </w:rPr>
        <w:t xml:space="preserve"> ; b = 0</w:t>
      </w:r>
      <w:r>
        <w:rPr>
          <w:rFonts w:ascii="Arial" w:hAnsi="Arial" w:cs="Arial"/>
          <w:lang w:val="id-ID"/>
        </w:rPr>
        <w:tab/>
      </w:r>
      <w:r>
        <w:rPr>
          <w:rFonts w:ascii="Arial" w:hAnsi="Arial" w:cs="Arial"/>
          <w:lang w:val="id-ID"/>
        </w:rPr>
        <w:t>artinya tidak terdapat pengaruh nyata variabel independen terhadap variabel dependen</w:t>
      </w:r>
    </w:p>
    <w:p>
      <w:pPr>
        <w:tabs>
          <w:tab w:val="left" w:pos="1134"/>
          <w:tab w:val="left" w:pos="2520"/>
        </w:tabs>
        <w:spacing w:after="0" w:line="240" w:lineRule="auto"/>
        <w:ind w:left="1134" w:hanging="1134"/>
        <w:jc w:val="both"/>
        <w:rPr>
          <w:rFonts w:ascii="Arial" w:hAnsi="Arial" w:cs="Arial"/>
          <w:lang w:val="id-ID"/>
        </w:rPr>
      </w:pPr>
      <w:r>
        <w:rPr>
          <w:rFonts w:ascii="Arial" w:hAnsi="Arial" w:cs="Arial"/>
          <w:lang w:val="id-ID"/>
        </w:rPr>
        <w:t>H</w:t>
      </w:r>
      <w:r>
        <w:rPr>
          <w:rFonts w:ascii="Arial" w:hAnsi="Arial" w:cs="Arial"/>
          <w:vertAlign w:val="subscript"/>
          <w:lang w:val="id-ID"/>
        </w:rPr>
        <w:t>a</w:t>
      </w:r>
      <w:r>
        <w:rPr>
          <w:rFonts w:ascii="Arial" w:hAnsi="Arial" w:cs="Arial"/>
          <w:lang w:val="id-ID"/>
        </w:rPr>
        <w:t xml:space="preserve"> ; b ≠ 0</w:t>
      </w:r>
      <w:r>
        <w:rPr>
          <w:rFonts w:ascii="Arial" w:hAnsi="Arial" w:cs="Arial"/>
          <w:lang w:val="id-ID"/>
        </w:rPr>
        <w:tab/>
      </w:r>
      <w:r>
        <w:rPr>
          <w:rFonts w:ascii="Arial" w:hAnsi="Arial" w:cs="Arial"/>
          <w:lang w:val="id-ID"/>
        </w:rPr>
        <w:t>artinya terdapat pengaruh nyata variabel independen terhadap variabel dependen</w:t>
      </w:r>
    </w:p>
    <w:p>
      <w:pPr>
        <w:spacing w:after="0" w:line="240" w:lineRule="auto"/>
        <w:ind w:firstLine="567"/>
        <w:jc w:val="both"/>
        <w:rPr>
          <w:rFonts w:ascii="Arial" w:hAnsi="Arial" w:eastAsia="Times New Roman" w:cs="Arial"/>
          <w:lang w:val="id-ID"/>
        </w:rPr>
      </w:pPr>
      <w:r>
        <w:rPr>
          <w:rFonts w:ascii="Arial" w:hAnsi="Arial" w:eastAsia="Times New Roman" w:cs="Arial"/>
        </w:rPr>
        <w:t xml:space="preserve">Apabila diperoleh nilai </w:t>
      </w:r>
      <w:r>
        <w:rPr>
          <w:rFonts w:ascii="Arial" w:hAnsi="Arial" w:eastAsia="Times New Roman" w:cs="Arial"/>
          <w:i/>
        </w:rPr>
        <w:t>t</w:t>
      </w:r>
      <w:r>
        <w:rPr>
          <w:rFonts w:ascii="Arial" w:hAnsi="Arial" w:eastAsia="Times New Roman" w:cs="Arial"/>
          <w:i/>
          <w:vertAlign w:val="subscript"/>
        </w:rPr>
        <w:t>hitung</w:t>
      </w:r>
      <w:r>
        <w:rPr>
          <w:rFonts w:ascii="Arial" w:hAnsi="Arial" w:eastAsia="Times New Roman" w:cs="Arial"/>
        </w:rPr>
        <w:t xml:space="preserve">≤ </w:t>
      </w:r>
      <w:r>
        <w:rPr>
          <w:rFonts w:ascii="Arial" w:hAnsi="Arial" w:eastAsia="Times New Roman" w:cs="Arial"/>
          <w:i/>
        </w:rPr>
        <w:t>t</w:t>
      </w:r>
      <w:r>
        <w:rPr>
          <w:rFonts w:ascii="Arial" w:hAnsi="Arial" w:eastAsia="Times New Roman" w:cs="Arial"/>
          <w:i/>
          <w:vertAlign w:val="subscript"/>
        </w:rPr>
        <w:t>tabel</w:t>
      </w:r>
      <w:r>
        <w:rPr>
          <w:rFonts w:ascii="Arial" w:hAnsi="Arial" w:eastAsia="Times New Roman" w:cs="Arial"/>
        </w:rPr>
        <w:t>, maka H</w:t>
      </w:r>
      <w:r>
        <w:rPr>
          <w:rFonts w:ascii="Arial" w:hAnsi="Arial" w:eastAsia="Times New Roman" w:cs="Arial"/>
          <w:vertAlign w:val="subscript"/>
          <w:lang w:val="id-ID"/>
        </w:rPr>
        <w:t>0</w:t>
      </w:r>
      <w:r>
        <w:rPr>
          <w:rFonts w:ascii="Arial" w:hAnsi="Arial" w:eastAsia="Times New Roman" w:cs="Arial"/>
        </w:rPr>
        <w:t xml:space="preserve"> diterima dan H</w:t>
      </w:r>
      <w:r>
        <w:rPr>
          <w:rFonts w:ascii="Arial" w:hAnsi="Arial" w:eastAsia="Times New Roman" w:cs="Arial"/>
          <w:vertAlign w:val="subscript"/>
          <w:lang w:val="id-ID"/>
        </w:rPr>
        <w:t xml:space="preserve">a </w:t>
      </w:r>
      <w:r>
        <w:rPr>
          <w:rFonts w:ascii="Arial" w:hAnsi="Arial" w:eastAsia="Times New Roman" w:cs="Arial"/>
          <w:lang w:val="id-ID"/>
        </w:rPr>
        <w:t>ditolak, dan s</w:t>
      </w:r>
      <w:r>
        <w:rPr>
          <w:rFonts w:ascii="Arial" w:hAnsi="Arial" w:eastAsia="Times New Roman" w:cs="Arial"/>
        </w:rPr>
        <w:t xml:space="preserve">ebaliknya jika diperoleh </w:t>
      </w:r>
      <w:r>
        <w:rPr>
          <w:rFonts w:ascii="Arial" w:hAnsi="Arial" w:eastAsia="Times New Roman" w:cs="Arial"/>
          <w:i/>
        </w:rPr>
        <w:t>t</w:t>
      </w:r>
      <w:r>
        <w:rPr>
          <w:rFonts w:ascii="Arial" w:hAnsi="Arial" w:eastAsia="Times New Roman" w:cs="Arial"/>
          <w:i/>
          <w:vertAlign w:val="subscript"/>
        </w:rPr>
        <w:t>hitung</w:t>
      </w:r>
      <w:r>
        <w:rPr>
          <w:rFonts w:ascii="Arial" w:hAnsi="Arial" w:eastAsia="Times New Roman" w:cs="Arial"/>
        </w:rPr>
        <w:t>&gt;</w:t>
      </w:r>
      <w:r>
        <w:rPr>
          <w:rFonts w:ascii="Arial" w:hAnsi="Arial" w:eastAsia="Times New Roman" w:cs="Arial"/>
          <w:i/>
        </w:rPr>
        <w:t>t</w:t>
      </w:r>
      <w:r>
        <w:rPr>
          <w:rFonts w:ascii="Arial" w:hAnsi="Arial" w:eastAsia="Times New Roman" w:cs="Arial"/>
          <w:i/>
          <w:vertAlign w:val="subscript"/>
        </w:rPr>
        <w:t>tabel</w:t>
      </w:r>
      <w:r>
        <w:rPr>
          <w:rFonts w:ascii="Arial" w:hAnsi="Arial" w:eastAsia="Times New Roman" w:cs="Arial"/>
        </w:rPr>
        <w:t>, maka H</w:t>
      </w:r>
      <w:r>
        <w:rPr>
          <w:rFonts w:ascii="Arial" w:hAnsi="Arial" w:eastAsia="Times New Roman" w:cs="Arial"/>
          <w:vertAlign w:val="subscript"/>
          <w:lang w:val="id-ID"/>
        </w:rPr>
        <w:t>0</w:t>
      </w:r>
      <w:r>
        <w:rPr>
          <w:rFonts w:ascii="Arial" w:hAnsi="Arial" w:eastAsia="Times New Roman" w:cs="Arial"/>
        </w:rPr>
        <w:t xml:space="preserve"> ditolak dan H</w:t>
      </w:r>
      <w:r>
        <w:rPr>
          <w:rFonts w:ascii="Arial" w:hAnsi="Arial" w:eastAsia="Times New Roman" w:cs="Arial"/>
          <w:vertAlign w:val="subscript"/>
          <w:lang w:val="id-ID"/>
        </w:rPr>
        <w:t>a</w:t>
      </w:r>
      <w:r>
        <w:rPr>
          <w:rFonts w:ascii="Arial" w:hAnsi="Arial" w:eastAsia="Times New Roman" w:cs="Arial"/>
        </w:rPr>
        <w:t xml:space="preserve"> diterima</w:t>
      </w:r>
      <w:r>
        <w:rPr>
          <w:rFonts w:ascii="Arial" w:hAnsi="Arial" w:eastAsia="Times New Roman" w:cs="Arial"/>
          <w:lang w:val="id-ID"/>
        </w:rPr>
        <w:t>.</w:t>
      </w:r>
    </w:p>
    <w:p>
      <w:pPr>
        <w:pStyle w:val="9"/>
        <w:autoSpaceDE w:val="0"/>
        <w:autoSpaceDN w:val="0"/>
        <w:adjustRightInd w:val="0"/>
        <w:spacing w:after="0" w:line="240" w:lineRule="auto"/>
        <w:ind w:left="0" w:firstLine="567"/>
        <w:jc w:val="both"/>
        <w:rPr>
          <w:rFonts w:ascii="Arial" w:hAnsi="Arial" w:cs="Arial"/>
          <w:lang w:val="id-ID"/>
        </w:rPr>
      </w:pPr>
      <w:r>
        <w:rPr>
          <w:rFonts w:ascii="Arial" w:hAnsi="Arial" w:cs="Arial"/>
          <w:lang w:val="id-ID"/>
        </w:rPr>
        <w:t>Berdasarkan hasil analisis data dengan menggunakan bantuan SPSS, diperoleh hasil uji t sebagai berikut:</w:t>
      </w:r>
    </w:p>
    <w:p>
      <w:pPr>
        <w:pStyle w:val="9"/>
        <w:tabs>
          <w:tab w:val="left" w:pos="2625"/>
        </w:tabs>
        <w:autoSpaceDE w:val="0"/>
        <w:autoSpaceDN w:val="0"/>
        <w:adjustRightInd w:val="0"/>
        <w:spacing w:line="240" w:lineRule="auto"/>
        <w:ind w:left="0"/>
        <w:jc w:val="center"/>
        <w:rPr>
          <w:rFonts w:ascii="Arial" w:hAnsi="Arial" w:cs="Arial"/>
          <w:b/>
          <w:lang w:val="id-ID"/>
        </w:rPr>
        <w:sectPr>
          <w:type w:val="continuous"/>
          <w:pgSz w:w="10319" w:h="14572"/>
          <w:pgMar w:top="1134" w:right="1985" w:bottom="1418" w:left="1701" w:header="720" w:footer="720" w:gutter="0"/>
          <w:cols w:space="340" w:num="2"/>
          <w:docGrid w:linePitch="360" w:charSpace="0"/>
        </w:sectPr>
      </w:pPr>
    </w:p>
    <w:p>
      <w:pPr>
        <w:pStyle w:val="9"/>
        <w:tabs>
          <w:tab w:val="left" w:pos="2625"/>
        </w:tabs>
        <w:autoSpaceDE w:val="0"/>
        <w:autoSpaceDN w:val="0"/>
        <w:adjustRightInd w:val="0"/>
        <w:spacing w:line="240" w:lineRule="auto"/>
        <w:ind w:left="0"/>
        <w:jc w:val="center"/>
        <w:rPr>
          <w:rFonts w:ascii="Arial" w:hAnsi="Arial" w:cs="Arial"/>
          <w:b/>
          <w:lang w:val="id-ID"/>
        </w:rPr>
      </w:pPr>
      <w:r>
        <w:rPr>
          <w:rFonts w:ascii="Arial" w:hAnsi="Arial" w:cs="Arial"/>
          <w:b/>
          <w:lang w:val="id-ID"/>
        </w:rPr>
        <w:t xml:space="preserve">Tabel </w:t>
      </w:r>
      <w:r>
        <w:rPr>
          <w:rFonts w:ascii="Arial" w:hAnsi="Arial" w:cs="Arial"/>
          <w:b/>
        </w:rPr>
        <w:t>2</w:t>
      </w:r>
      <w:r>
        <w:rPr>
          <w:rFonts w:ascii="Arial" w:hAnsi="Arial" w:cs="Arial"/>
          <w:b/>
          <w:lang w:val="id-ID"/>
        </w:rPr>
        <w:t>.</w:t>
      </w:r>
    </w:p>
    <w:p>
      <w:pPr>
        <w:pStyle w:val="9"/>
        <w:tabs>
          <w:tab w:val="left" w:pos="2625"/>
        </w:tabs>
        <w:autoSpaceDE w:val="0"/>
        <w:autoSpaceDN w:val="0"/>
        <w:adjustRightInd w:val="0"/>
        <w:spacing w:after="0" w:line="240" w:lineRule="auto"/>
        <w:ind w:left="0"/>
        <w:jc w:val="center"/>
        <w:rPr>
          <w:rFonts w:ascii="Arial" w:hAnsi="Arial" w:cs="Arial"/>
          <w:b/>
          <w:lang w:val="id-ID"/>
        </w:rPr>
      </w:pPr>
      <w:r>
        <w:rPr>
          <w:rFonts w:ascii="Arial" w:hAnsi="Arial" w:cs="Arial"/>
          <w:b/>
          <w:lang w:val="id-ID"/>
        </w:rPr>
        <w:t>Hasil Uji Parsial (Uji t) Dengan Bantuan SPSS</w:t>
      </w:r>
    </w:p>
    <w:tbl>
      <w:tblPr>
        <w:tblStyle w:val="8"/>
        <w:tblW w:w="7584"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60"/>
        <w:gridCol w:w="1058"/>
        <w:gridCol w:w="1134"/>
        <w:gridCol w:w="1276"/>
        <w:gridCol w:w="1275"/>
        <w:gridCol w:w="709"/>
        <w:gridCol w:w="850"/>
        <w:gridCol w:w="92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gridAfter w:val="1"/>
          <w:wAfter w:w="922" w:type="dxa"/>
          <w:cantSplit/>
          <w:trHeight w:val="397" w:hRule="atLeast"/>
          <w:tblHeader/>
        </w:trPr>
        <w:tc>
          <w:tcPr>
            <w:tcW w:w="1418" w:type="dxa"/>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rPr>
            </w:pPr>
            <w:r>
              <w:rPr>
                <w:rFonts w:ascii="Arial" w:hAnsi="Arial" w:cs="Arial"/>
                <w:color w:val="000000"/>
                <w:sz w:val="18"/>
              </w:rPr>
              <w:t>Model</w:t>
            </w:r>
          </w:p>
        </w:tc>
        <w:tc>
          <w:tcPr>
            <w:tcW w:w="241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rPr>
            </w:pPr>
            <w:r>
              <w:rPr>
                <w:rFonts w:ascii="Arial" w:hAnsi="Arial" w:cs="Arial"/>
                <w:color w:val="000000"/>
                <w:sz w:val="18"/>
              </w:rPr>
              <w:t>Unstandardized Coefficients</w:t>
            </w: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rPr>
            </w:pPr>
            <w:r>
              <w:rPr>
                <w:rFonts w:ascii="Arial" w:hAnsi="Arial" w:cs="Arial"/>
                <w:color w:val="000000"/>
                <w:sz w:val="18"/>
              </w:rPr>
              <w:t>Standardized Coefficients</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rPr>
            </w:pPr>
            <w:r>
              <w:rPr>
                <w:rFonts w:ascii="Arial" w:hAnsi="Arial" w:cs="Arial"/>
                <w:color w:val="000000"/>
                <w:sz w:val="18"/>
              </w:rPr>
              <w:t>t</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rPr>
            </w:pPr>
            <w:r>
              <w:rPr>
                <w:rFonts w:ascii="Arial" w:hAnsi="Arial" w:cs="Arial"/>
                <w:color w:val="000000"/>
                <w:sz w:val="18"/>
              </w:rPr>
              <w:t>Sig.</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gridAfter w:val="1"/>
          <w:wAfter w:w="922" w:type="dxa"/>
          <w:cantSplit/>
          <w:trHeight w:val="397" w:hRule="atLeast"/>
          <w:tblHeader/>
        </w:trPr>
        <w:tc>
          <w:tcPr>
            <w:tcW w:w="1418"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after="0" w:line="240" w:lineRule="auto"/>
              <w:jc w:val="center"/>
              <w:rPr>
                <w:rFonts w:ascii="Arial" w:hAnsi="Arial" w:cs="Arial"/>
                <w:color w:val="000000"/>
                <w:sz w:val="18"/>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rPr>
            </w:pPr>
            <w:r>
              <w:rPr>
                <w:rFonts w:ascii="Arial" w:hAnsi="Arial" w:cs="Arial"/>
                <w:color w:val="000000"/>
                <w:sz w:val="18"/>
              </w:rPr>
              <w:t>B</w:t>
            </w: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rPr>
            </w:pPr>
            <w:r>
              <w:rPr>
                <w:rFonts w:ascii="Arial" w:hAnsi="Arial" w:cs="Arial"/>
                <w:color w:val="000000"/>
                <w:sz w:val="18"/>
              </w:rPr>
              <w:t>Std. Error</w:t>
            </w: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rPr>
            </w:pPr>
            <w:r>
              <w:rPr>
                <w:rFonts w:ascii="Arial" w:hAnsi="Arial" w:cs="Arial"/>
                <w:color w:val="000000"/>
                <w:sz w:val="18"/>
              </w:rPr>
              <w:t>Beta</w:t>
            </w:r>
          </w:p>
        </w:tc>
        <w:tc>
          <w:tcPr>
            <w:tcW w:w="70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after="0" w:line="240" w:lineRule="auto"/>
              <w:jc w:val="center"/>
              <w:rPr>
                <w:rFonts w:ascii="Arial" w:hAnsi="Arial" w:cs="Arial"/>
                <w:color w:val="000000"/>
                <w:sz w:val="18"/>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after="0" w:line="240" w:lineRule="auto"/>
              <w:jc w:val="center"/>
              <w:rPr>
                <w:rFonts w:ascii="Arial" w:hAnsi="Arial" w:cs="Arial"/>
                <w:color w:val="000000"/>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gridAfter w:val="1"/>
          <w:wAfter w:w="922" w:type="dxa"/>
          <w:cantSplit/>
          <w:trHeight w:val="397" w:hRule="atLeast"/>
          <w:tblHeader/>
        </w:trPr>
        <w:tc>
          <w:tcPr>
            <w:tcW w:w="36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rPr>
            </w:pPr>
            <w:r>
              <w:rPr>
                <w:rFonts w:ascii="Arial" w:hAnsi="Arial" w:cs="Arial"/>
                <w:color w:val="000000"/>
                <w:sz w:val="18"/>
              </w:rPr>
              <w:t>1</w:t>
            </w:r>
          </w:p>
        </w:tc>
        <w:tc>
          <w:tcPr>
            <w:tcW w:w="1058"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rPr>
            </w:pPr>
            <w:r>
              <w:rPr>
                <w:rFonts w:ascii="Arial" w:hAnsi="Arial" w:cs="Arial"/>
                <w:color w:val="000000"/>
                <w:sz w:val="18"/>
              </w:rPr>
              <w:t>(Constant)</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rPr>
            </w:pPr>
            <w:r>
              <w:rPr>
                <w:rFonts w:ascii="Arial" w:hAnsi="Arial" w:cs="Arial"/>
                <w:color w:val="000000"/>
                <w:sz w:val="18"/>
              </w:rPr>
              <w:t>75413.804</w:t>
            </w: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rPr>
            </w:pPr>
            <w:r>
              <w:rPr>
                <w:rFonts w:ascii="Arial" w:hAnsi="Arial" w:cs="Arial"/>
                <w:color w:val="000000"/>
                <w:sz w:val="18"/>
              </w:rPr>
              <w:t>14127.535</w:t>
            </w: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after="0" w:line="240" w:lineRule="auto"/>
              <w:jc w:val="center"/>
              <w:rPr>
                <w:rFonts w:ascii="Arial" w:hAnsi="Arial" w:cs="Arial"/>
                <w:sz w:val="18"/>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rPr>
            </w:pPr>
            <w:r>
              <w:rPr>
                <w:rFonts w:ascii="Arial" w:hAnsi="Arial" w:cs="Arial"/>
                <w:color w:val="000000"/>
                <w:sz w:val="18"/>
              </w:rPr>
              <w:t>5.338</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rPr>
            </w:pPr>
            <w:r>
              <w:rPr>
                <w:rFonts w:ascii="Arial" w:hAnsi="Arial" w:cs="Arial"/>
                <w:color w:val="000000"/>
                <w:sz w:val="18"/>
              </w:rPr>
              <w:t>.006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gridAfter w:val="1"/>
          <w:wAfter w:w="922" w:type="dxa"/>
          <w:cantSplit/>
          <w:trHeight w:val="397" w:hRule="atLeast"/>
          <w:tblHeader/>
        </w:trPr>
        <w:tc>
          <w:tcPr>
            <w:tcW w:w="36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after="0" w:line="240" w:lineRule="auto"/>
              <w:jc w:val="center"/>
              <w:rPr>
                <w:rFonts w:ascii="Arial" w:hAnsi="Arial" w:cs="Arial"/>
                <w:sz w:val="18"/>
              </w:rPr>
            </w:pPr>
          </w:p>
        </w:tc>
        <w:tc>
          <w:tcPr>
            <w:tcW w:w="1058"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rPr>
            </w:pPr>
            <w:r>
              <w:rPr>
                <w:rFonts w:ascii="Arial" w:hAnsi="Arial" w:cs="Arial"/>
                <w:color w:val="000000"/>
                <w:sz w:val="18"/>
              </w:rPr>
              <w:t>Investasi</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rPr>
            </w:pPr>
            <w:r>
              <w:rPr>
                <w:rFonts w:ascii="Arial" w:hAnsi="Arial" w:cs="Arial"/>
                <w:color w:val="000000"/>
                <w:sz w:val="18"/>
              </w:rPr>
              <w:t>.005</w:t>
            </w: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rPr>
            </w:pPr>
            <w:r>
              <w:rPr>
                <w:rFonts w:ascii="Arial" w:hAnsi="Arial" w:cs="Arial"/>
                <w:color w:val="000000"/>
                <w:sz w:val="18"/>
              </w:rPr>
              <w:t>.001</w:t>
            </w: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rPr>
            </w:pPr>
            <w:r>
              <w:rPr>
                <w:rFonts w:ascii="Arial" w:hAnsi="Arial" w:cs="Arial"/>
                <w:color w:val="000000"/>
                <w:sz w:val="18"/>
              </w:rPr>
              <w:t>1.546</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rPr>
            </w:pPr>
            <w:r>
              <w:rPr>
                <w:rFonts w:ascii="Arial" w:hAnsi="Arial" w:cs="Arial"/>
                <w:color w:val="000000"/>
                <w:sz w:val="18"/>
              </w:rPr>
              <w:t>4.612</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rPr>
            </w:pPr>
            <w:r>
              <w:rPr>
                <w:rFonts w:ascii="Arial" w:hAnsi="Arial" w:cs="Arial"/>
                <w:color w:val="000000"/>
                <w:sz w:val="18"/>
              </w:rPr>
              <w:t>.010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gridAfter w:val="1"/>
          <w:wAfter w:w="922" w:type="dxa"/>
          <w:cantSplit/>
          <w:trHeight w:val="397" w:hRule="atLeast"/>
          <w:tblHeader/>
        </w:trPr>
        <w:tc>
          <w:tcPr>
            <w:tcW w:w="36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after="0" w:line="240" w:lineRule="auto"/>
              <w:jc w:val="center"/>
              <w:rPr>
                <w:rFonts w:ascii="Arial" w:hAnsi="Arial" w:cs="Arial"/>
                <w:color w:val="000000"/>
                <w:sz w:val="18"/>
              </w:rPr>
            </w:pPr>
          </w:p>
        </w:tc>
        <w:tc>
          <w:tcPr>
            <w:tcW w:w="1058"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rPr>
            </w:pPr>
            <w:r>
              <w:rPr>
                <w:rFonts w:ascii="Arial" w:hAnsi="Arial" w:cs="Arial"/>
                <w:color w:val="000000"/>
                <w:sz w:val="18"/>
              </w:rPr>
              <w:t>Upah Minimum</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rPr>
            </w:pPr>
            <w:r>
              <w:rPr>
                <w:rFonts w:ascii="Arial" w:hAnsi="Arial" w:cs="Arial"/>
                <w:color w:val="000000"/>
                <w:sz w:val="18"/>
              </w:rPr>
              <w:t>-.016</w:t>
            </w: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rPr>
            </w:pPr>
            <w:r>
              <w:rPr>
                <w:rFonts w:ascii="Arial" w:hAnsi="Arial" w:cs="Arial"/>
                <w:color w:val="000000"/>
                <w:sz w:val="18"/>
              </w:rPr>
              <w:t>.008</w:t>
            </w: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rPr>
            </w:pPr>
            <w:r>
              <w:rPr>
                <w:rFonts w:ascii="Arial" w:hAnsi="Arial" w:cs="Arial"/>
                <w:color w:val="000000"/>
                <w:sz w:val="18"/>
              </w:rPr>
              <w:t>-.768</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rPr>
            </w:pPr>
            <w:r>
              <w:rPr>
                <w:rFonts w:ascii="Arial" w:hAnsi="Arial" w:cs="Arial"/>
                <w:color w:val="000000"/>
                <w:sz w:val="18"/>
              </w:rPr>
              <w:t>-2.058</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rPr>
            </w:pPr>
            <w:r>
              <w:rPr>
                <w:rFonts w:ascii="Arial" w:hAnsi="Arial" w:cs="Arial"/>
                <w:color w:val="000000"/>
                <w:sz w:val="18"/>
              </w:rPr>
              <w:t>.109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gridAfter w:val="1"/>
          <w:wAfter w:w="922" w:type="dxa"/>
          <w:cantSplit/>
          <w:trHeight w:val="397" w:hRule="atLeast"/>
          <w:tblHeader/>
        </w:trPr>
        <w:tc>
          <w:tcPr>
            <w:tcW w:w="36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after="0" w:line="240" w:lineRule="auto"/>
              <w:jc w:val="center"/>
              <w:rPr>
                <w:rFonts w:ascii="Arial" w:hAnsi="Arial" w:cs="Arial"/>
                <w:color w:val="000000"/>
                <w:sz w:val="18"/>
              </w:rPr>
            </w:pPr>
          </w:p>
        </w:tc>
        <w:tc>
          <w:tcPr>
            <w:tcW w:w="1058"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rPr>
            </w:pPr>
            <w:r>
              <w:rPr>
                <w:rFonts w:ascii="Arial" w:hAnsi="Arial" w:cs="Arial"/>
                <w:color w:val="000000"/>
                <w:sz w:val="18"/>
              </w:rPr>
              <w:t>PDRB</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lang w:val="id-ID"/>
              </w:rPr>
            </w:pPr>
            <w:r>
              <w:rPr>
                <w:rFonts w:ascii="Arial" w:hAnsi="Arial" w:cs="Arial"/>
                <w:color w:val="000000"/>
                <w:sz w:val="18"/>
              </w:rPr>
              <w:t>.00</w:t>
            </w:r>
            <w:r>
              <w:rPr>
                <w:rFonts w:ascii="Arial" w:hAnsi="Arial" w:cs="Arial"/>
                <w:color w:val="000000"/>
                <w:sz w:val="18"/>
                <w:lang w:val="id-ID"/>
              </w:rPr>
              <w:t>1</w:t>
            </w: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rPr>
            </w:pPr>
            <w:r>
              <w:rPr>
                <w:rFonts w:ascii="Arial" w:hAnsi="Arial" w:cs="Arial"/>
                <w:color w:val="000000"/>
                <w:sz w:val="18"/>
              </w:rPr>
              <w:t>.000</w:t>
            </w: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rPr>
            </w:pPr>
            <w:r>
              <w:rPr>
                <w:rFonts w:ascii="Arial" w:hAnsi="Arial" w:cs="Arial"/>
                <w:color w:val="000000"/>
                <w:sz w:val="18"/>
              </w:rPr>
              <w:t>-.083</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rPr>
            </w:pPr>
            <w:r>
              <w:rPr>
                <w:rFonts w:ascii="Arial" w:hAnsi="Arial" w:cs="Arial"/>
                <w:color w:val="000000"/>
                <w:sz w:val="18"/>
              </w:rPr>
              <w:t>-.401</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rPr>
            </w:pPr>
            <w:r>
              <w:rPr>
                <w:rFonts w:ascii="Arial" w:hAnsi="Arial" w:cs="Arial"/>
                <w:color w:val="000000"/>
                <w:sz w:val="18"/>
              </w:rPr>
              <w:t>.709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584" w:type="dxa"/>
            <w:gridSpan w:val="8"/>
            <w:tcBorders>
              <w:top w:val="nil"/>
              <w:left w:val="nil"/>
              <w:bottom w:val="nil"/>
              <w:right w:val="nil"/>
            </w:tcBorders>
            <w:shd w:val="clear" w:color="auto" w:fill="FFFFFF"/>
          </w:tcPr>
          <w:p>
            <w:pPr>
              <w:autoSpaceDE w:val="0"/>
              <w:autoSpaceDN w:val="0"/>
              <w:adjustRightInd w:val="0"/>
              <w:spacing w:line="240" w:lineRule="auto"/>
              <w:ind w:left="60" w:right="60"/>
              <w:rPr>
                <w:rFonts w:ascii="Arial" w:hAnsi="Arial" w:cs="Arial"/>
                <w:color w:val="000000"/>
              </w:rPr>
            </w:pPr>
            <w:r>
              <w:rPr>
                <w:rFonts w:ascii="Arial" w:hAnsi="Arial" w:cs="Arial"/>
                <w:color w:val="000000"/>
              </w:rPr>
              <w:t>a. Dependent Variable: Kesempatan Kerja</w:t>
            </w:r>
          </w:p>
        </w:tc>
      </w:tr>
    </w:tbl>
    <w:p>
      <w:pPr>
        <w:pStyle w:val="9"/>
        <w:spacing w:line="240" w:lineRule="auto"/>
        <w:ind w:left="1701" w:hanging="1701"/>
        <w:rPr>
          <w:rFonts w:ascii="Arial" w:hAnsi="Arial" w:cs="Arial"/>
          <w:i/>
          <w:lang w:val="id-ID"/>
        </w:rPr>
      </w:pPr>
      <w:r>
        <w:rPr>
          <w:rFonts w:ascii="Arial" w:hAnsi="Arial" w:cs="Arial"/>
          <w:lang w:val="id-ID"/>
        </w:rPr>
        <w:t xml:space="preserve">Sumber: </w:t>
      </w:r>
      <w:r>
        <w:rPr>
          <w:rFonts w:ascii="Arial" w:hAnsi="Arial" w:cs="Arial"/>
          <w:i/>
          <w:lang w:val="id-ID"/>
        </w:rPr>
        <w:t xml:space="preserve">Lampiran </w:t>
      </w:r>
      <w:r>
        <w:rPr>
          <w:rFonts w:ascii="Arial" w:hAnsi="Arial" w:cs="Arial"/>
          <w:i/>
        </w:rPr>
        <w:t>Hasil Output SPSS</w:t>
      </w:r>
    </w:p>
    <w:p>
      <w:pPr>
        <w:spacing w:line="240" w:lineRule="auto"/>
        <w:rPr>
          <w:rFonts w:ascii="Arial" w:hAnsi="Arial" w:cs="Arial"/>
          <w:lang w:val="id-ID"/>
        </w:rPr>
        <w:sectPr>
          <w:type w:val="continuous"/>
          <w:pgSz w:w="10319" w:h="14572"/>
          <w:pgMar w:top="1134" w:right="1985" w:bottom="1418" w:left="1701" w:header="720" w:footer="720" w:gutter="0"/>
          <w:cols w:space="720" w:num="1"/>
          <w:docGrid w:linePitch="360" w:charSpace="0"/>
        </w:sectPr>
      </w:pPr>
    </w:p>
    <w:p>
      <w:pPr>
        <w:spacing w:after="0" w:line="240" w:lineRule="auto"/>
        <w:ind w:firstLine="567"/>
        <w:jc w:val="both"/>
        <w:rPr>
          <w:rFonts w:ascii="Arial" w:hAnsi="Arial" w:cs="Arial"/>
          <w:lang w:val="id-ID"/>
        </w:rPr>
      </w:pPr>
      <w:r>
        <w:rPr>
          <w:rFonts w:ascii="Arial" w:hAnsi="Arial" w:cs="Arial"/>
          <w:lang w:val="id-ID"/>
        </w:rPr>
        <w:t>Selanjutnya d</w:t>
      </w:r>
      <w:r>
        <w:rPr>
          <w:rFonts w:ascii="Arial" w:hAnsi="Arial" w:cs="Arial"/>
        </w:rPr>
        <w:t xml:space="preserve">engan </w:t>
      </w:r>
      <w:r>
        <w:rPr>
          <w:rFonts w:ascii="Arial" w:hAnsi="Arial" w:cs="Arial"/>
          <w:lang w:val="id-ID"/>
        </w:rPr>
        <w:t xml:space="preserve">menggunakan </w:t>
      </w:r>
      <w:r>
        <w:rPr>
          <w:rFonts w:ascii="Arial" w:hAnsi="Arial" w:cs="Arial"/>
        </w:rPr>
        <w:t xml:space="preserve">taraf signifikasi (α) = 5% dan derajat kebebasan </w:t>
      </w:r>
      <w:r>
        <w:rPr>
          <w:rFonts w:ascii="Arial" w:hAnsi="Arial" w:cs="Arial"/>
          <w:i/>
          <w:iCs/>
        </w:rPr>
        <w:t>(degree of freedom)</w:t>
      </w:r>
      <w:r>
        <w:rPr>
          <w:rFonts w:ascii="Arial" w:hAnsi="Arial" w:cs="Arial"/>
        </w:rPr>
        <w:t xml:space="preserve"> yaitu :</w:t>
      </w:r>
      <w:r>
        <w:rPr>
          <w:rFonts w:ascii="Arial" w:hAnsi="Arial" w:cs="Arial"/>
          <w:i/>
        </w:rPr>
        <w:t xml:space="preserve"> df </w:t>
      </w:r>
      <w:r>
        <w:rPr>
          <w:rFonts w:ascii="Arial" w:hAnsi="Arial" w:cs="Arial"/>
        </w:rPr>
        <w:t xml:space="preserve">= </w:t>
      </w:r>
      <w:r>
        <w:rPr>
          <w:rFonts w:ascii="Arial" w:hAnsi="Arial" w:cs="Arial"/>
          <w:i/>
        </w:rPr>
        <w:t>n – k</w:t>
      </w:r>
      <w:r>
        <w:rPr>
          <w:rFonts w:ascii="Arial" w:hAnsi="Arial" w:cs="Arial"/>
        </w:rPr>
        <w:t xml:space="preserve"> (pada penelitian ini </w:t>
      </w:r>
      <w:r>
        <w:rPr>
          <w:rFonts w:ascii="Arial" w:hAnsi="Arial" w:cs="Arial"/>
          <w:i/>
        </w:rPr>
        <w:t xml:space="preserve">df = </w:t>
      </w:r>
      <w:r>
        <w:rPr>
          <w:rFonts w:ascii="Arial" w:hAnsi="Arial" w:cs="Arial"/>
          <w:lang w:val="id-ID"/>
        </w:rPr>
        <w:t>8</w:t>
      </w:r>
      <w:r>
        <w:rPr>
          <w:rFonts w:ascii="Arial" w:hAnsi="Arial" w:cs="Arial"/>
        </w:rPr>
        <w:t xml:space="preserve"> – 4 = </w:t>
      </w:r>
      <w:r>
        <w:rPr>
          <w:rFonts w:ascii="Arial" w:hAnsi="Arial" w:cs="Arial"/>
          <w:lang w:val="id-ID"/>
        </w:rPr>
        <w:t>4</w:t>
      </w:r>
      <w:r>
        <w:rPr>
          <w:rFonts w:ascii="Arial" w:hAnsi="Arial" w:cs="Arial"/>
        </w:rPr>
        <w:t xml:space="preserve">), diperoleh nilai </w:t>
      </w:r>
      <w:r>
        <w:rPr>
          <w:rFonts w:ascii="Arial" w:hAnsi="Arial" w:cs="Arial"/>
          <w:i/>
        </w:rPr>
        <w:t>t</w:t>
      </w:r>
      <w:r>
        <w:rPr>
          <w:rFonts w:ascii="Arial" w:hAnsi="Arial" w:cs="Arial"/>
          <w:i/>
          <w:vertAlign w:val="subscript"/>
        </w:rPr>
        <w:t>tabel</w:t>
      </w:r>
      <w:r>
        <w:rPr>
          <w:rFonts w:ascii="Arial" w:hAnsi="Arial" w:cs="Arial"/>
        </w:rPr>
        <w:t xml:space="preserve">sebesar </w:t>
      </w:r>
      <w:r>
        <w:rPr>
          <w:rFonts w:ascii="Arial" w:hAnsi="Arial" w:cs="Arial"/>
          <w:lang w:val="id-ID"/>
        </w:rPr>
        <w:t>2</w:t>
      </w:r>
      <w:r>
        <w:rPr>
          <w:rFonts w:ascii="Arial" w:hAnsi="Arial" w:cs="Arial"/>
        </w:rPr>
        <w:t>,</w:t>
      </w:r>
      <w:r>
        <w:rPr>
          <w:rFonts w:ascii="Arial" w:hAnsi="Arial" w:cs="Arial"/>
          <w:lang w:val="id-ID"/>
        </w:rPr>
        <w:t>13 sehingga hasil pengujian secara parsial dapat dijelaskan sebagai berikut:</w:t>
      </w:r>
    </w:p>
    <w:p>
      <w:pPr>
        <w:pStyle w:val="9"/>
        <w:tabs>
          <w:tab w:val="left" w:pos="2625"/>
        </w:tabs>
        <w:autoSpaceDE w:val="0"/>
        <w:autoSpaceDN w:val="0"/>
        <w:adjustRightInd w:val="0"/>
        <w:spacing w:after="0" w:line="240" w:lineRule="auto"/>
        <w:ind w:left="284" w:hanging="284"/>
        <w:jc w:val="both"/>
        <w:rPr>
          <w:rFonts w:ascii="Arial" w:hAnsi="Arial" w:cs="Arial"/>
        </w:rPr>
      </w:pPr>
      <w:r>
        <w:rPr>
          <w:rFonts w:ascii="Arial" w:hAnsi="Arial" w:cs="Arial"/>
          <w:lang w:val="id-ID"/>
        </w:rPr>
        <w:t xml:space="preserve">a) </w:t>
      </w:r>
      <w:r>
        <w:rPr>
          <w:rFonts w:ascii="Arial" w:hAnsi="Arial" w:cs="Arial"/>
          <w:lang w:val="id-ID"/>
        </w:rPr>
        <w:tab/>
      </w:r>
      <w:r>
        <w:rPr>
          <w:rFonts w:ascii="Arial" w:hAnsi="Arial" w:cs="Arial"/>
          <w:lang w:val="id-ID"/>
        </w:rPr>
        <w:t xml:space="preserve">Nilai </w:t>
      </w:r>
      <w:r>
        <w:rPr>
          <w:rFonts w:ascii="Arial" w:hAnsi="Arial" w:eastAsia="Times New Roman" w:cs="Arial"/>
          <w:i/>
        </w:rPr>
        <w:t>t</w:t>
      </w:r>
      <w:r>
        <w:rPr>
          <w:rFonts w:ascii="Arial" w:hAnsi="Arial" w:eastAsia="Times New Roman" w:cs="Arial"/>
          <w:i/>
          <w:vertAlign w:val="subscript"/>
        </w:rPr>
        <w:t>hitung</w:t>
      </w:r>
      <w:r>
        <w:rPr>
          <w:rFonts w:ascii="Arial" w:hAnsi="Arial" w:eastAsia="Times New Roman" w:cs="Arial"/>
          <w:lang w:val="id-ID"/>
        </w:rPr>
        <w:t>variabel investasi (X</w:t>
      </w:r>
      <w:r>
        <w:rPr>
          <w:rFonts w:ascii="Arial" w:hAnsi="Arial" w:eastAsia="Times New Roman" w:cs="Arial"/>
          <w:vertAlign w:val="subscript"/>
          <w:lang w:val="id-ID"/>
        </w:rPr>
        <w:t>1</w:t>
      </w:r>
      <w:r>
        <w:rPr>
          <w:rFonts w:ascii="Arial" w:hAnsi="Arial" w:eastAsia="Times New Roman" w:cs="Arial"/>
          <w:lang w:val="id-ID"/>
        </w:rPr>
        <w:t xml:space="preserve">) sebesar 4,612 lebih besar dari nilai </w:t>
      </w:r>
      <w:r>
        <w:rPr>
          <w:rFonts w:ascii="Arial" w:hAnsi="Arial" w:cs="Arial"/>
        </w:rPr>
        <w:t>t</w:t>
      </w:r>
      <w:r>
        <w:rPr>
          <w:rFonts w:ascii="Arial" w:hAnsi="Arial" w:cs="Arial"/>
          <w:vertAlign w:val="subscript"/>
        </w:rPr>
        <w:t>tabel</w:t>
      </w:r>
      <w:r>
        <w:rPr>
          <w:rFonts w:ascii="Arial" w:hAnsi="Arial" w:cs="Arial"/>
        </w:rPr>
        <w:t xml:space="preserve"> sebesar </w:t>
      </w:r>
      <w:r>
        <w:rPr>
          <w:rFonts w:ascii="Arial" w:hAnsi="Arial" w:cs="Arial"/>
          <w:lang w:val="id-ID"/>
        </w:rPr>
        <w:t>2</w:t>
      </w:r>
      <w:r>
        <w:rPr>
          <w:rFonts w:ascii="Arial" w:hAnsi="Arial" w:cs="Arial"/>
        </w:rPr>
        <w:t>,</w:t>
      </w:r>
      <w:r>
        <w:rPr>
          <w:rFonts w:ascii="Arial" w:hAnsi="Arial" w:cs="Arial"/>
          <w:lang w:val="id-ID"/>
        </w:rPr>
        <w:t xml:space="preserve">13 (4,612 &gt; 2,13) dengan probabilitas 0,010 yang lebih kecil dari nilai </w:t>
      </w:r>
      <w:r>
        <w:rPr>
          <w:rFonts w:ascii="Arial" w:hAnsi="Arial" w:cs="Arial"/>
        </w:rPr>
        <w:t>α = 0,05</w:t>
      </w:r>
      <w:r>
        <w:rPr>
          <w:rFonts w:ascii="Arial" w:hAnsi="Arial" w:cs="Arial"/>
          <w:lang w:val="id-ID"/>
        </w:rPr>
        <w:t xml:space="preserve"> (0,010 &lt;</w:t>
      </w:r>
      <w:r>
        <w:rPr>
          <w:rFonts w:ascii="Arial" w:hAnsi="Arial" w:cs="Arial"/>
        </w:rPr>
        <w:t>0,05</w:t>
      </w:r>
      <w:r>
        <w:rPr>
          <w:rFonts w:ascii="Arial" w:hAnsi="Arial" w:cs="Arial"/>
          <w:lang w:val="id-ID"/>
        </w:rPr>
        <w:t>)</w:t>
      </w:r>
      <w:r>
        <w:rPr>
          <w:rFonts w:ascii="Arial" w:hAnsi="Arial" w:cs="Arial"/>
        </w:rPr>
        <w:t xml:space="preserve">, sehingga dapat disimpulkan bahwa </w:t>
      </w:r>
      <w:r>
        <w:rPr>
          <w:rFonts w:ascii="Arial" w:hAnsi="Arial" w:cs="Arial"/>
          <w:lang w:val="id-ID"/>
        </w:rPr>
        <w:t xml:space="preserve">secara parsial </w:t>
      </w:r>
      <w:r>
        <w:rPr>
          <w:rFonts w:ascii="Arial" w:hAnsi="Arial" w:cs="Arial"/>
        </w:rPr>
        <w:t>variabel investa</w:t>
      </w:r>
      <w:r>
        <w:rPr>
          <w:rFonts w:ascii="Arial" w:hAnsi="Arial" w:cs="Arial"/>
          <w:lang w:val="id-ID"/>
        </w:rPr>
        <w:t>s</w:t>
      </w:r>
      <w:r>
        <w:rPr>
          <w:rFonts w:ascii="Arial" w:hAnsi="Arial" w:cs="Arial"/>
        </w:rPr>
        <w:t>i berpengaruh signifikan terhadap kesempatan kerja di Kabupaten Mimika.</w:t>
      </w:r>
    </w:p>
    <w:p>
      <w:pPr>
        <w:pStyle w:val="9"/>
        <w:tabs>
          <w:tab w:val="left" w:pos="2625"/>
        </w:tabs>
        <w:autoSpaceDE w:val="0"/>
        <w:autoSpaceDN w:val="0"/>
        <w:adjustRightInd w:val="0"/>
        <w:spacing w:after="0" w:line="240" w:lineRule="auto"/>
        <w:ind w:left="284" w:hanging="284"/>
        <w:jc w:val="both"/>
        <w:rPr>
          <w:rFonts w:ascii="Arial" w:hAnsi="Arial" w:cs="Arial"/>
          <w:lang w:val="id-ID"/>
        </w:rPr>
      </w:pPr>
      <w:r>
        <w:rPr>
          <w:rFonts w:ascii="Arial" w:hAnsi="Arial" w:cs="Arial"/>
          <w:lang w:val="id-ID"/>
        </w:rPr>
        <w:t xml:space="preserve">b) </w:t>
      </w:r>
      <w:r>
        <w:rPr>
          <w:rFonts w:ascii="Arial" w:hAnsi="Arial" w:cs="Arial"/>
          <w:lang w:val="id-ID"/>
        </w:rPr>
        <w:tab/>
      </w:r>
      <w:r>
        <w:rPr>
          <w:rFonts w:ascii="Arial" w:hAnsi="Arial" w:cs="Arial"/>
          <w:lang w:val="id-ID"/>
        </w:rPr>
        <w:t xml:space="preserve">Nilai </w:t>
      </w:r>
      <w:r>
        <w:rPr>
          <w:rFonts w:ascii="Arial" w:hAnsi="Arial" w:eastAsia="Times New Roman" w:cs="Arial"/>
          <w:i/>
        </w:rPr>
        <w:t>t</w:t>
      </w:r>
      <w:r>
        <w:rPr>
          <w:rFonts w:ascii="Arial" w:hAnsi="Arial" w:eastAsia="Times New Roman" w:cs="Arial"/>
          <w:i/>
          <w:vertAlign w:val="subscript"/>
        </w:rPr>
        <w:t>hitung</w:t>
      </w:r>
      <w:r>
        <w:rPr>
          <w:rFonts w:ascii="Arial" w:hAnsi="Arial" w:eastAsia="Times New Roman" w:cs="Arial"/>
          <w:lang w:val="id-ID"/>
        </w:rPr>
        <w:t>variabel upah minimum (X</w:t>
      </w:r>
      <w:r>
        <w:rPr>
          <w:rFonts w:ascii="Arial" w:hAnsi="Arial" w:eastAsia="Times New Roman" w:cs="Arial"/>
          <w:vertAlign w:val="subscript"/>
          <w:lang w:val="id-ID"/>
        </w:rPr>
        <w:t>2</w:t>
      </w:r>
      <w:r>
        <w:rPr>
          <w:rFonts w:ascii="Arial" w:hAnsi="Arial" w:eastAsia="Times New Roman" w:cs="Arial"/>
          <w:lang w:val="id-ID"/>
        </w:rPr>
        <w:t>) sebesar -2,058 lebih kecil dari nilai</w:t>
      </w:r>
      <w:r>
        <w:rPr>
          <w:rFonts w:ascii="Arial" w:hAnsi="Arial" w:cs="Arial"/>
          <w:i/>
        </w:rPr>
        <w:t>t</w:t>
      </w:r>
      <w:r>
        <w:rPr>
          <w:rFonts w:ascii="Arial" w:hAnsi="Arial" w:cs="Arial"/>
          <w:i/>
          <w:vertAlign w:val="subscript"/>
        </w:rPr>
        <w:t>tabel</w:t>
      </w:r>
      <w:r>
        <w:rPr>
          <w:rFonts w:ascii="Arial" w:hAnsi="Arial" w:cs="Arial"/>
        </w:rPr>
        <w:t xml:space="preserve">sebesar </w:t>
      </w:r>
      <w:r>
        <w:rPr>
          <w:rFonts w:ascii="Arial" w:hAnsi="Arial" w:cs="Arial"/>
          <w:lang w:val="id-ID"/>
        </w:rPr>
        <w:t>2</w:t>
      </w:r>
      <w:r>
        <w:rPr>
          <w:rFonts w:ascii="Arial" w:hAnsi="Arial" w:cs="Arial"/>
        </w:rPr>
        <w:t>,</w:t>
      </w:r>
      <w:r>
        <w:rPr>
          <w:rFonts w:ascii="Arial" w:hAnsi="Arial" w:cs="Arial"/>
          <w:lang w:val="id-ID"/>
        </w:rPr>
        <w:t xml:space="preserve">13 (-2,058 &lt; 2,13) dengan probabilitas 0,109 yang lebih besar dari nilai </w:t>
      </w:r>
      <w:r>
        <w:rPr>
          <w:rFonts w:ascii="Arial" w:hAnsi="Arial" w:cs="Arial"/>
        </w:rPr>
        <w:t>α = 0,05</w:t>
      </w:r>
      <w:r>
        <w:rPr>
          <w:rFonts w:ascii="Arial" w:hAnsi="Arial" w:cs="Arial"/>
          <w:lang w:val="id-ID"/>
        </w:rPr>
        <w:t xml:space="preserve"> (0,109 &gt;</w:t>
      </w:r>
      <w:r>
        <w:rPr>
          <w:rFonts w:ascii="Arial" w:hAnsi="Arial" w:cs="Arial"/>
        </w:rPr>
        <w:t>0,05</w:t>
      </w:r>
      <w:r>
        <w:rPr>
          <w:rFonts w:ascii="Arial" w:hAnsi="Arial" w:cs="Arial"/>
          <w:lang w:val="id-ID"/>
        </w:rPr>
        <w:t>)</w:t>
      </w:r>
      <w:r>
        <w:rPr>
          <w:rFonts w:ascii="Arial" w:hAnsi="Arial" w:cs="Arial"/>
        </w:rPr>
        <w:t xml:space="preserve">,sehingga dapat disimpulkan bahwa </w:t>
      </w:r>
      <w:r>
        <w:rPr>
          <w:rFonts w:ascii="Arial" w:hAnsi="Arial" w:cs="Arial"/>
          <w:lang w:val="id-ID"/>
        </w:rPr>
        <w:t xml:space="preserve">secara parsial </w:t>
      </w:r>
      <w:r>
        <w:rPr>
          <w:rFonts w:ascii="Arial" w:hAnsi="Arial" w:cs="Arial"/>
        </w:rPr>
        <w:t xml:space="preserve">variabel </w:t>
      </w:r>
      <w:r>
        <w:rPr>
          <w:rFonts w:ascii="Arial" w:hAnsi="Arial" w:cs="Arial"/>
          <w:lang w:val="id-ID"/>
        </w:rPr>
        <w:t>upah minimum tidak</w:t>
      </w:r>
      <w:r>
        <w:rPr>
          <w:rFonts w:ascii="Arial" w:hAnsi="Arial" w:cs="Arial"/>
        </w:rPr>
        <w:t xml:space="preserve"> berpengaruh signifikan terhadap kesempatan kerja di Kabupaten Mimika.</w:t>
      </w:r>
    </w:p>
    <w:p>
      <w:pPr>
        <w:pStyle w:val="9"/>
        <w:tabs>
          <w:tab w:val="left" w:pos="2625"/>
        </w:tabs>
        <w:autoSpaceDE w:val="0"/>
        <w:autoSpaceDN w:val="0"/>
        <w:adjustRightInd w:val="0"/>
        <w:spacing w:after="0" w:line="240" w:lineRule="auto"/>
        <w:ind w:left="284" w:hanging="284"/>
        <w:contextualSpacing w:val="0"/>
        <w:jc w:val="both"/>
        <w:rPr>
          <w:rFonts w:ascii="Arial" w:hAnsi="Arial" w:cs="Arial"/>
        </w:rPr>
      </w:pPr>
      <w:r>
        <w:rPr>
          <w:rFonts w:ascii="Arial" w:hAnsi="Arial" w:cs="Arial"/>
          <w:lang w:val="id-ID"/>
        </w:rPr>
        <w:t xml:space="preserve">c) </w:t>
      </w:r>
      <w:r>
        <w:rPr>
          <w:rFonts w:ascii="Arial" w:hAnsi="Arial" w:cs="Arial"/>
          <w:lang w:val="id-ID"/>
        </w:rPr>
        <w:tab/>
      </w:r>
      <w:r>
        <w:rPr>
          <w:rFonts w:ascii="Arial" w:hAnsi="Arial" w:cs="Arial"/>
          <w:lang w:val="id-ID"/>
        </w:rPr>
        <w:t xml:space="preserve">Nilai </w:t>
      </w:r>
      <w:r>
        <w:rPr>
          <w:rFonts w:ascii="Arial" w:hAnsi="Arial" w:eastAsia="Times New Roman" w:cs="Arial"/>
          <w:i/>
        </w:rPr>
        <w:t>t</w:t>
      </w:r>
      <w:r>
        <w:rPr>
          <w:rFonts w:ascii="Arial" w:hAnsi="Arial" w:eastAsia="Times New Roman" w:cs="Arial"/>
          <w:i/>
          <w:vertAlign w:val="subscript"/>
        </w:rPr>
        <w:t>hitung</w:t>
      </w:r>
      <w:r>
        <w:rPr>
          <w:rFonts w:ascii="Arial" w:hAnsi="Arial" w:eastAsia="Times New Roman" w:cs="Arial"/>
          <w:lang w:val="id-ID"/>
        </w:rPr>
        <w:t>variabel PDRB (X</w:t>
      </w:r>
      <w:r>
        <w:rPr>
          <w:rFonts w:ascii="Arial" w:hAnsi="Arial" w:eastAsia="Times New Roman" w:cs="Arial"/>
          <w:vertAlign w:val="subscript"/>
          <w:lang w:val="id-ID"/>
        </w:rPr>
        <w:t>3</w:t>
      </w:r>
      <w:r>
        <w:rPr>
          <w:rFonts w:ascii="Arial" w:hAnsi="Arial" w:eastAsia="Times New Roman" w:cs="Arial"/>
          <w:lang w:val="id-ID"/>
        </w:rPr>
        <w:t xml:space="preserve">) sebesar -0,401 lebih kecil dari nilai </w:t>
      </w:r>
      <w:r>
        <w:rPr>
          <w:rFonts w:ascii="Arial" w:hAnsi="Arial" w:cs="Arial"/>
        </w:rPr>
        <w:t>t</w:t>
      </w:r>
      <w:r>
        <w:rPr>
          <w:rFonts w:ascii="Arial" w:hAnsi="Arial" w:cs="Arial"/>
          <w:vertAlign w:val="subscript"/>
        </w:rPr>
        <w:t>tabel</w:t>
      </w:r>
      <w:r>
        <w:rPr>
          <w:rFonts w:ascii="Arial" w:hAnsi="Arial" w:cs="Arial"/>
        </w:rPr>
        <w:t xml:space="preserve"> sebesar </w:t>
      </w:r>
      <w:r>
        <w:rPr>
          <w:rFonts w:ascii="Arial" w:hAnsi="Arial" w:cs="Arial"/>
          <w:lang w:val="id-ID"/>
        </w:rPr>
        <w:t>2</w:t>
      </w:r>
      <w:r>
        <w:rPr>
          <w:rFonts w:ascii="Arial" w:hAnsi="Arial" w:cs="Arial"/>
        </w:rPr>
        <w:t>,</w:t>
      </w:r>
      <w:r>
        <w:rPr>
          <w:rFonts w:ascii="Arial" w:hAnsi="Arial" w:cs="Arial"/>
          <w:lang w:val="id-ID"/>
        </w:rPr>
        <w:t xml:space="preserve">13 (-0,401 &lt; 2,13) dengan probabilitas 0,709 yang lebih besar dari nilai </w:t>
      </w:r>
      <w:r>
        <w:rPr>
          <w:rFonts w:ascii="Arial" w:hAnsi="Arial" w:cs="Arial"/>
        </w:rPr>
        <w:t>α = 0,05</w:t>
      </w:r>
      <w:r>
        <w:rPr>
          <w:rFonts w:ascii="Arial" w:hAnsi="Arial" w:cs="Arial"/>
          <w:lang w:val="id-ID"/>
        </w:rPr>
        <w:t xml:space="preserve"> (0,709 &gt;</w:t>
      </w:r>
      <w:r>
        <w:rPr>
          <w:rFonts w:ascii="Arial" w:hAnsi="Arial" w:cs="Arial"/>
        </w:rPr>
        <w:t>0,05</w:t>
      </w:r>
      <w:r>
        <w:rPr>
          <w:rFonts w:ascii="Arial" w:hAnsi="Arial" w:cs="Arial"/>
          <w:lang w:val="id-ID"/>
        </w:rPr>
        <w:t>)</w:t>
      </w:r>
      <w:r>
        <w:rPr>
          <w:rFonts w:ascii="Arial" w:hAnsi="Arial" w:cs="Arial"/>
        </w:rPr>
        <w:t xml:space="preserve">, sehingga dapat disimpulkan bahwa </w:t>
      </w:r>
      <w:r>
        <w:rPr>
          <w:rFonts w:ascii="Arial" w:hAnsi="Arial" w:cs="Arial"/>
          <w:lang w:val="id-ID"/>
        </w:rPr>
        <w:t xml:space="preserve">secara parsial </w:t>
      </w:r>
      <w:r>
        <w:rPr>
          <w:rFonts w:ascii="Arial" w:hAnsi="Arial" w:cs="Arial"/>
        </w:rPr>
        <w:t xml:space="preserve">variabel </w:t>
      </w:r>
      <w:r>
        <w:rPr>
          <w:rFonts w:ascii="Arial" w:hAnsi="Arial" w:cs="Arial"/>
          <w:lang w:val="id-ID"/>
        </w:rPr>
        <w:t>PDRB tidak</w:t>
      </w:r>
      <w:r>
        <w:rPr>
          <w:rFonts w:ascii="Arial" w:hAnsi="Arial" w:cs="Arial"/>
        </w:rPr>
        <w:t xml:space="preserve"> berpengaruh signifikan terhadap kesempatan kerja di Kabupaten Mimika.</w:t>
      </w:r>
    </w:p>
    <w:p>
      <w:pPr>
        <w:pStyle w:val="9"/>
        <w:spacing w:after="0" w:line="240" w:lineRule="auto"/>
        <w:ind w:left="0" w:firstLine="567"/>
        <w:jc w:val="both"/>
        <w:rPr>
          <w:rFonts w:ascii="Arial" w:hAnsi="Arial" w:cs="Arial"/>
          <w:lang w:val="id-ID"/>
        </w:rPr>
      </w:pPr>
      <w:r>
        <w:rPr>
          <w:rFonts w:ascii="Arial" w:hAnsi="Arial" w:eastAsia="Times New Roman" w:cs="Arial"/>
        </w:rPr>
        <w:t xml:space="preserve">Uji </w:t>
      </w:r>
      <w:r>
        <w:rPr>
          <w:rFonts w:ascii="Arial" w:hAnsi="Arial" w:eastAsia="Times New Roman" w:cs="Arial"/>
          <w:lang w:val="id-ID"/>
        </w:rPr>
        <w:t>F</w:t>
      </w:r>
      <w:r>
        <w:rPr>
          <w:rFonts w:ascii="Arial" w:hAnsi="Arial" w:eastAsia="Times New Roman" w:cs="Arial"/>
        </w:rPr>
        <w:t xml:space="preserve"> disebut juga sebagai uji signifikansi</w:t>
      </w:r>
      <w:r>
        <w:rPr>
          <w:rFonts w:ascii="Arial" w:hAnsi="Arial" w:eastAsia="Times New Roman" w:cs="Arial"/>
          <w:lang w:val="id-ID"/>
        </w:rPr>
        <w:t xml:space="preserve"> simultan</w:t>
      </w:r>
      <w:r>
        <w:rPr>
          <w:rFonts w:ascii="Arial" w:hAnsi="Arial" w:eastAsia="Times New Roman" w:cs="Arial"/>
        </w:rPr>
        <w:t xml:space="preserve">.Uji statistik </w:t>
      </w:r>
      <w:r>
        <w:rPr>
          <w:rFonts w:ascii="Arial" w:hAnsi="Arial" w:eastAsia="Times New Roman" w:cs="Arial"/>
          <w:lang w:val="id-ID"/>
        </w:rPr>
        <w:t>F</w:t>
      </w:r>
      <w:r>
        <w:rPr>
          <w:rFonts w:ascii="Arial" w:hAnsi="Arial" w:eastAsia="Times New Roman" w:cs="Arial"/>
        </w:rPr>
        <w:t xml:space="preserve"> pada dasarnya menunjukkan</w:t>
      </w:r>
      <w:r>
        <w:rPr>
          <w:rFonts w:ascii="Arial" w:hAnsi="Arial" w:eastAsia="Times New Roman" w:cs="Arial"/>
          <w:lang w:val="id-ID"/>
        </w:rPr>
        <w:t xml:space="preserve"> seberapa jauh </w:t>
      </w:r>
      <w:r>
        <w:rPr>
          <w:rFonts w:ascii="Arial" w:hAnsi="Arial" w:eastAsia="Times New Roman" w:cs="Arial"/>
        </w:rPr>
        <w:t xml:space="preserve">pengaruh variabel independen secara </w:t>
      </w:r>
      <w:r>
        <w:rPr>
          <w:rFonts w:ascii="Arial" w:hAnsi="Arial" w:eastAsia="Times New Roman" w:cs="Arial"/>
          <w:lang w:val="id-ID"/>
        </w:rPr>
        <w:t>simultan (bersama-sama)</w:t>
      </w:r>
      <w:r>
        <w:rPr>
          <w:rFonts w:ascii="Arial" w:hAnsi="Arial" w:eastAsia="Times New Roman" w:cs="Arial"/>
        </w:rPr>
        <w:t xml:space="preserve"> dalam menerangkan variasi variabel depende</w:t>
      </w:r>
      <w:r>
        <w:rPr>
          <w:rFonts w:ascii="Arial" w:hAnsi="Arial" w:eastAsia="Times New Roman" w:cs="Arial"/>
          <w:lang w:val="id-ID"/>
        </w:rPr>
        <w:t xml:space="preserve">n, yang dalam penelitian ini uji F digunakan untuk  menguji pengaruh variabel </w:t>
      </w:r>
      <w:r>
        <w:rPr>
          <w:rFonts w:ascii="Arial" w:hAnsi="Arial" w:cs="Arial"/>
          <w:lang w:val="id-ID"/>
        </w:rPr>
        <w:t>Investasi (X</w:t>
      </w:r>
      <w:r>
        <w:rPr>
          <w:rFonts w:ascii="Arial" w:hAnsi="Arial" w:cs="Arial"/>
          <w:vertAlign w:val="subscript"/>
          <w:lang w:val="id-ID"/>
        </w:rPr>
        <w:t>1</w:t>
      </w:r>
      <w:r>
        <w:rPr>
          <w:rFonts w:ascii="Arial" w:hAnsi="Arial" w:cs="Arial"/>
          <w:lang w:val="id-ID"/>
        </w:rPr>
        <w:t>), Upah Minimum (X</w:t>
      </w:r>
      <w:r>
        <w:rPr>
          <w:rFonts w:ascii="Arial" w:hAnsi="Arial" w:cs="Arial"/>
          <w:vertAlign w:val="subscript"/>
          <w:lang w:val="id-ID"/>
        </w:rPr>
        <w:t>2</w:t>
      </w:r>
      <w:r>
        <w:rPr>
          <w:rFonts w:ascii="Arial" w:hAnsi="Arial" w:cs="Arial"/>
          <w:lang w:val="id-ID"/>
        </w:rPr>
        <w:t>), dan PDRB (X</w:t>
      </w:r>
      <w:r>
        <w:rPr>
          <w:rFonts w:ascii="Arial" w:hAnsi="Arial" w:cs="Arial"/>
          <w:vertAlign w:val="subscript"/>
          <w:lang w:val="id-ID"/>
        </w:rPr>
        <w:t>3</w:t>
      </w:r>
      <w:r>
        <w:rPr>
          <w:rFonts w:ascii="Arial" w:hAnsi="Arial" w:cs="Arial"/>
          <w:lang w:val="id-ID"/>
        </w:rPr>
        <w:t>) secara bersama-sama terhadap variabel Kesempatan Kerja (Y). Adapun bentuk hipotesa statisitk pengujiannya adalah :</w:t>
      </w:r>
    </w:p>
    <w:p>
      <w:pPr>
        <w:tabs>
          <w:tab w:val="left" w:pos="2127"/>
        </w:tabs>
        <w:spacing w:after="0" w:line="240" w:lineRule="auto"/>
        <w:ind w:left="2127" w:hanging="2127"/>
        <w:jc w:val="both"/>
        <w:rPr>
          <w:rFonts w:ascii="Arial" w:hAnsi="Arial" w:cs="Arial"/>
          <w:lang w:val="id-ID"/>
        </w:rPr>
      </w:pPr>
      <w:r>
        <w:rPr>
          <w:rFonts w:ascii="Arial" w:hAnsi="Arial" w:cs="Arial"/>
          <w:lang w:val="id-ID"/>
        </w:rPr>
        <w:t>H</w:t>
      </w:r>
      <w:r>
        <w:rPr>
          <w:rFonts w:ascii="Arial" w:hAnsi="Arial" w:cs="Arial"/>
          <w:vertAlign w:val="subscript"/>
          <w:lang w:val="id-ID"/>
        </w:rPr>
        <w:t>0</w:t>
      </w:r>
      <w:r>
        <w:rPr>
          <w:rFonts w:ascii="Arial" w:hAnsi="Arial" w:cs="Arial"/>
          <w:lang w:val="id-ID"/>
        </w:rPr>
        <w:t xml:space="preserve"> ; b</w:t>
      </w:r>
      <w:r>
        <w:rPr>
          <w:rFonts w:ascii="Arial" w:hAnsi="Arial" w:cs="Arial"/>
          <w:vertAlign w:val="subscript"/>
          <w:lang w:val="id-ID"/>
        </w:rPr>
        <w:t>1</w:t>
      </w:r>
      <w:r>
        <w:rPr>
          <w:rFonts w:ascii="Arial" w:hAnsi="Arial" w:cs="Arial"/>
          <w:lang w:val="id-ID"/>
        </w:rPr>
        <w:t xml:space="preserve"> = b</w:t>
      </w:r>
      <w:r>
        <w:rPr>
          <w:rFonts w:ascii="Arial" w:hAnsi="Arial" w:cs="Arial"/>
          <w:vertAlign w:val="subscript"/>
          <w:lang w:val="id-ID"/>
        </w:rPr>
        <w:t>2</w:t>
      </w:r>
      <w:r>
        <w:rPr>
          <w:rFonts w:ascii="Arial" w:hAnsi="Arial" w:cs="Arial"/>
          <w:lang w:val="id-ID"/>
        </w:rPr>
        <w:t xml:space="preserve"> = b</w:t>
      </w:r>
      <w:r>
        <w:rPr>
          <w:rFonts w:ascii="Arial" w:hAnsi="Arial" w:cs="Arial"/>
          <w:vertAlign w:val="subscript"/>
          <w:lang w:val="id-ID"/>
        </w:rPr>
        <w:t>3</w:t>
      </w:r>
      <w:r>
        <w:rPr>
          <w:rFonts w:ascii="Arial" w:hAnsi="Arial" w:cs="Arial"/>
          <w:lang w:val="id-ID"/>
        </w:rPr>
        <w:t xml:space="preserve"> = 0 </w:t>
      </w:r>
      <w:r>
        <w:rPr>
          <w:rFonts w:ascii="Arial" w:hAnsi="Arial" w:cs="Arial"/>
          <w:lang w:val="id-ID"/>
        </w:rPr>
        <w:tab/>
      </w:r>
    </w:p>
    <w:p>
      <w:pPr>
        <w:tabs>
          <w:tab w:val="left" w:pos="2127"/>
        </w:tabs>
        <w:spacing w:after="0" w:line="240" w:lineRule="auto"/>
        <w:ind w:left="2127" w:hanging="2127"/>
        <w:jc w:val="both"/>
        <w:rPr>
          <w:rFonts w:ascii="Arial" w:hAnsi="Arial" w:cs="Arial"/>
          <w:lang w:val="id-ID"/>
        </w:rPr>
      </w:pPr>
      <w:r>
        <w:rPr>
          <w:rFonts w:ascii="Arial" w:hAnsi="Arial" w:cs="Arial"/>
          <w:lang w:val="id-ID"/>
        </w:rPr>
        <w:t xml:space="preserve">artinya tidak terdapat pengaruh </w:t>
      </w:r>
    </w:p>
    <w:p>
      <w:pPr>
        <w:tabs>
          <w:tab w:val="left" w:pos="2127"/>
        </w:tabs>
        <w:spacing w:after="0" w:line="240" w:lineRule="auto"/>
        <w:ind w:left="2127" w:hanging="2127"/>
        <w:jc w:val="both"/>
        <w:rPr>
          <w:rFonts w:ascii="Arial" w:hAnsi="Arial" w:cs="Arial"/>
          <w:lang w:val="id-ID"/>
        </w:rPr>
      </w:pPr>
      <w:r>
        <w:rPr>
          <w:rFonts w:ascii="Arial" w:hAnsi="Arial" w:cs="Arial"/>
          <w:lang w:val="id-ID"/>
        </w:rPr>
        <w:t xml:space="preserve">nyata variabel independen </w:t>
      </w:r>
    </w:p>
    <w:p>
      <w:pPr>
        <w:tabs>
          <w:tab w:val="left" w:pos="2127"/>
        </w:tabs>
        <w:spacing w:after="0" w:line="240" w:lineRule="auto"/>
        <w:ind w:left="2127" w:hanging="2127"/>
        <w:jc w:val="both"/>
        <w:rPr>
          <w:rFonts w:ascii="Arial" w:hAnsi="Arial" w:cs="Arial"/>
          <w:lang w:val="id-ID"/>
        </w:rPr>
      </w:pPr>
      <w:r>
        <w:rPr>
          <w:rFonts w:ascii="Arial" w:hAnsi="Arial" w:cs="Arial"/>
          <w:lang w:val="id-ID"/>
        </w:rPr>
        <w:t xml:space="preserve">secara simultan terhadap </w:t>
      </w:r>
    </w:p>
    <w:p>
      <w:pPr>
        <w:tabs>
          <w:tab w:val="left" w:pos="2127"/>
        </w:tabs>
        <w:spacing w:after="0" w:line="240" w:lineRule="auto"/>
        <w:ind w:left="2127" w:hanging="2127"/>
        <w:jc w:val="both"/>
        <w:rPr>
          <w:rFonts w:ascii="Arial" w:hAnsi="Arial" w:cs="Arial"/>
          <w:lang w:val="id-ID"/>
        </w:rPr>
      </w:pPr>
      <w:r>
        <w:rPr>
          <w:rFonts w:ascii="Arial" w:hAnsi="Arial" w:cs="Arial"/>
          <w:lang w:val="id-ID"/>
        </w:rPr>
        <w:t>variabel dependen.</w:t>
      </w:r>
    </w:p>
    <w:p>
      <w:pPr>
        <w:tabs>
          <w:tab w:val="left" w:pos="2127"/>
        </w:tabs>
        <w:spacing w:after="0" w:line="240" w:lineRule="auto"/>
        <w:ind w:left="2127" w:hanging="2127"/>
        <w:jc w:val="both"/>
        <w:rPr>
          <w:rFonts w:ascii="Arial" w:hAnsi="Arial" w:cs="Arial"/>
          <w:lang w:val="id-ID"/>
        </w:rPr>
      </w:pPr>
    </w:p>
    <w:p>
      <w:pPr>
        <w:tabs>
          <w:tab w:val="left" w:pos="2127"/>
        </w:tabs>
        <w:spacing w:after="0" w:line="240" w:lineRule="auto"/>
        <w:ind w:left="2127" w:hanging="2127"/>
        <w:jc w:val="both"/>
        <w:rPr>
          <w:rFonts w:ascii="Arial" w:hAnsi="Arial" w:cs="Arial"/>
          <w:lang w:val="id-ID"/>
        </w:rPr>
      </w:pPr>
      <w:r>
        <w:rPr>
          <w:rFonts w:ascii="Arial" w:hAnsi="Arial" w:cs="Arial"/>
          <w:lang w:val="id-ID"/>
        </w:rPr>
        <w:t>H</w:t>
      </w:r>
      <w:r>
        <w:rPr>
          <w:rFonts w:ascii="Arial" w:hAnsi="Arial" w:cs="Arial"/>
          <w:vertAlign w:val="subscript"/>
          <w:lang w:val="id-ID"/>
        </w:rPr>
        <w:t>a</w:t>
      </w:r>
      <w:r>
        <w:rPr>
          <w:rFonts w:ascii="Arial" w:hAnsi="Arial" w:cs="Arial"/>
          <w:lang w:val="id-ID"/>
        </w:rPr>
        <w:t xml:space="preserve"> ; b</w:t>
      </w:r>
      <w:r>
        <w:rPr>
          <w:rFonts w:ascii="Arial" w:hAnsi="Arial" w:cs="Arial"/>
          <w:vertAlign w:val="subscript"/>
          <w:lang w:val="id-ID"/>
        </w:rPr>
        <w:t>1</w:t>
      </w:r>
      <w:r>
        <w:rPr>
          <w:rFonts w:ascii="Arial" w:hAnsi="Arial" w:cs="Arial"/>
          <w:lang w:val="id-ID"/>
        </w:rPr>
        <w:t xml:space="preserve"> ≠ b</w:t>
      </w:r>
      <w:r>
        <w:rPr>
          <w:rFonts w:ascii="Arial" w:hAnsi="Arial" w:cs="Arial"/>
          <w:vertAlign w:val="subscript"/>
          <w:lang w:val="id-ID"/>
        </w:rPr>
        <w:t>2</w:t>
      </w:r>
      <w:r>
        <w:rPr>
          <w:rFonts w:ascii="Arial" w:hAnsi="Arial" w:cs="Arial"/>
          <w:lang w:val="id-ID"/>
        </w:rPr>
        <w:t xml:space="preserve"> ≠ b</w:t>
      </w:r>
      <w:r>
        <w:rPr>
          <w:rFonts w:ascii="Arial" w:hAnsi="Arial" w:cs="Arial"/>
          <w:vertAlign w:val="subscript"/>
          <w:lang w:val="id-ID"/>
        </w:rPr>
        <w:t>3</w:t>
      </w:r>
      <w:r>
        <w:rPr>
          <w:rFonts w:ascii="Arial" w:hAnsi="Arial" w:cs="Arial"/>
          <w:lang w:val="id-ID"/>
        </w:rPr>
        <w:t xml:space="preserve"> ≠ 0 </w:t>
      </w:r>
      <w:r>
        <w:rPr>
          <w:rFonts w:ascii="Arial" w:hAnsi="Arial" w:cs="Arial"/>
          <w:lang w:val="id-ID"/>
        </w:rPr>
        <w:tab/>
      </w:r>
    </w:p>
    <w:p>
      <w:pPr>
        <w:tabs>
          <w:tab w:val="left" w:pos="2127"/>
        </w:tabs>
        <w:spacing w:after="0" w:line="240" w:lineRule="auto"/>
        <w:ind w:left="2127" w:hanging="2127"/>
        <w:jc w:val="both"/>
        <w:rPr>
          <w:rFonts w:ascii="Arial" w:hAnsi="Arial" w:cs="Arial"/>
          <w:lang w:val="id-ID"/>
        </w:rPr>
      </w:pPr>
      <w:r>
        <w:rPr>
          <w:rFonts w:ascii="Arial" w:hAnsi="Arial" w:cs="Arial"/>
          <w:lang w:val="id-ID"/>
        </w:rPr>
        <w:t xml:space="preserve">artinya terdapat pengaruh nyata </w:t>
      </w:r>
    </w:p>
    <w:p>
      <w:pPr>
        <w:tabs>
          <w:tab w:val="left" w:pos="2127"/>
        </w:tabs>
        <w:spacing w:after="0" w:line="240" w:lineRule="auto"/>
        <w:ind w:left="2127" w:hanging="2127"/>
        <w:jc w:val="both"/>
        <w:rPr>
          <w:rFonts w:ascii="Arial" w:hAnsi="Arial" w:cs="Arial"/>
          <w:lang w:val="id-ID"/>
        </w:rPr>
      </w:pPr>
      <w:r>
        <w:rPr>
          <w:rFonts w:ascii="Arial" w:hAnsi="Arial" w:cs="Arial"/>
          <w:lang w:val="id-ID"/>
        </w:rPr>
        <w:t xml:space="preserve">variabel independen secara </w:t>
      </w:r>
    </w:p>
    <w:p>
      <w:pPr>
        <w:tabs>
          <w:tab w:val="left" w:pos="2127"/>
        </w:tabs>
        <w:spacing w:after="0" w:line="240" w:lineRule="auto"/>
        <w:ind w:left="2127" w:hanging="2127"/>
        <w:jc w:val="both"/>
        <w:rPr>
          <w:rFonts w:ascii="Arial" w:hAnsi="Arial" w:cs="Arial"/>
          <w:lang w:val="id-ID"/>
        </w:rPr>
      </w:pPr>
      <w:r>
        <w:rPr>
          <w:rFonts w:ascii="Arial" w:hAnsi="Arial" w:cs="Arial"/>
          <w:lang w:val="id-ID"/>
        </w:rPr>
        <w:t xml:space="preserve">simultan terhadap variabel </w:t>
      </w:r>
    </w:p>
    <w:p>
      <w:pPr>
        <w:tabs>
          <w:tab w:val="left" w:pos="2127"/>
        </w:tabs>
        <w:spacing w:after="0" w:line="240" w:lineRule="auto"/>
        <w:ind w:left="2127" w:hanging="2127"/>
        <w:jc w:val="both"/>
        <w:rPr>
          <w:rFonts w:ascii="Arial" w:hAnsi="Arial" w:cs="Arial"/>
          <w:lang w:val="id-ID"/>
        </w:rPr>
      </w:pPr>
      <w:r>
        <w:rPr>
          <w:rFonts w:ascii="Arial" w:hAnsi="Arial" w:cs="Arial"/>
          <w:lang w:val="id-ID"/>
        </w:rPr>
        <w:t>dependen.</w:t>
      </w:r>
    </w:p>
    <w:p>
      <w:pPr>
        <w:spacing w:after="0" w:line="240" w:lineRule="auto"/>
        <w:ind w:firstLine="567"/>
        <w:jc w:val="both"/>
        <w:rPr>
          <w:rFonts w:ascii="Arial" w:hAnsi="Arial" w:eastAsia="Times New Roman" w:cs="Arial"/>
          <w:lang w:val="id-ID"/>
        </w:rPr>
      </w:pPr>
      <w:r>
        <w:rPr>
          <w:rFonts w:ascii="Arial" w:hAnsi="Arial" w:eastAsia="Times New Roman" w:cs="Arial"/>
        </w:rPr>
        <w:t xml:space="preserve">Apabila diperoleh nilai </w:t>
      </w:r>
      <w:r>
        <w:rPr>
          <w:rFonts w:ascii="Arial" w:hAnsi="Arial" w:eastAsia="Times New Roman" w:cs="Arial"/>
          <w:i/>
          <w:lang w:val="id-ID"/>
        </w:rPr>
        <w:t>F</w:t>
      </w:r>
      <w:r>
        <w:rPr>
          <w:rFonts w:ascii="Arial" w:hAnsi="Arial" w:eastAsia="Times New Roman" w:cs="Arial"/>
          <w:i/>
          <w:vertAlign w:val="subscript"/>
        </w:rPr>
        <w:t>hitung</w:t>
      </w:r>
      <w:r>
        <w:rPr>
          <w:rFonts w:ascii="Arial" w:hAnsi="Arial" w:eastAsia="Times New Roman" w:cs="Arial"/>
        </w:rPr>
        <w:t xml:space="preserve">≤ </w:t>
      </w:r>
      <w:r>
        <w:rPr>
          <w:rFonts w:ascii="Arial" w:hAnsi="Arial" w:eastAsia="Times New Roman" w:cs="Arial"/>
          <w:i/>
          <w:lang w:val="id-ID"/>
        </w:rPr>
        <w:t>F</w:t>
      </w:r>
      <w:r>
        <w:rPr>
          <w:rFonts w:ascii="Arial" w:hAnsi="Arial" w:eastAsia="Times New Roman" w:cs="Arial"/>
          <w:i/>
          <w:vertAlign w:val="subscript"/>
        </w:rPr>
        <w:t>tabel</w:t>
      </w:r>
      <w:r>
        <w:rPr>
          <w:rFonts w:ascii="Arial" w:hAnsi="Arial" w:eastAsia="Times New Roman" w:cs="Arial"/>
        </w:rPr>
        <w:t>, maka H</w:t>
      </w:r>
      <w:r>
        <w:rPr>
          <w:rFonts w:ascii="Arial" w:hAnsi="Arial" w:eastAsia="Times New Roman" w:cs="Arial"/>
          <w:vertAlign w:val="subscript"/>
          <w:lang w:val="id-ID"/>
        </w:rPr>
        <w:t>0</w:t>
      </w:r>
      <w:r>
        <w:rPr>
          <w:rFonts w:ascii="Arial" w:hAnsi="Arial" w:eastAsia="Times New Roman" w:cs="Arial"/>
        </w:rPr>
        <w:t xml:space="preserve"> diterima dan H</w:t>
      </w:r>
      <w:r>
        <w:rPr>
          <w:rFonts w:ascii="Arial" w:hAnsi="Arial" w:eastAsia="Times New Roman" w:cs="Arial"/>
          <w:vertAlign w:val="subscript"/>
          <w:lang w:val="id-ID"/>
        </w:rPr>
        <w:t>a</w:t>
      </w:r>
      <w:r>
        <w:rPr>
          <w:rFonts w:ascii="Arial" w:hAnsi="Arial" w:eastAsia="Times New Roman" w:cs="Arial"/>
        </w:rPr>
        <w:t xml:space="preserve"> ditolak</w:t>
      </w:r>
      <w:r>
        <w:rPr>
          <w:rFonts w:ascii="Arial" w:hAnsi="Arial" w:eastAsia="Times New Roman" w:cs="Arial"/>
          <w:lang w:val="id-ID"/>
        </w:rPr>
        <w:t>, dan s</w:t>
      </w:r>
      <w:r>
        <w:rPr>
          <w:rFonts w:ascii="Arial" w:hAnsi="Arial" w:eastAsia="Times New Roman" w:cs="Arial"/>
        </w:rPr>
        <w:t xml:space="preserve">ebaliknya jika diperoleh </w:t>
      </w:r>
      <w:r>
        <w:rPr>
          <w:rFonts w:ascii="Arial" w:hAnsi="Arial" w:eastAsia="Times New Roman" w:cs="Arial"/>
          <w:i/>
          <w:lang w:val="id-ID"/>
        </w:rPr>
        <w:t>F</w:t>
      </w:r>
      <w:r>
        <w:rPr>
          <w:rFonts w:ascii="Arial" w:hAnsi="Arial" w:eastAsia="Times New Roman" w:cs="Arial"/>
          <w:i/>
          <w:vertAlign w:val="subscript"/>
        </w:rPr>
        <w:t>hitung</w:t>
      </w:r>
      <w:r>
        <w:rPr>
          <w:rFonts w:ascii="Arial" w:hAnsi="Arial" w:eastAsia="Times New Roman" w:cs="Arial"/>
        </w:rPr>
        <w:t>&gt;</w:t>
      </w:r>
      <w:r>
        <w:rPr>
          <w:rFonts w:ascii="Arial" w:hAnsi="Arial" w:eastAsia="Times New Roman" w:cs="Arial"/>
          <w:i/>
          <w:lang w:val="id-ID"/>
        </w:rPr>
        <w:t>F</w:t>
      </w:r>
      <w:r>
        <w:rPr>
          <w:rFonts w:ascii="Arial" w:hAnsi="Arial" w:eastAsia="Times New Roman" w:cs="Arial"/>
          <w:i/>
          <w:vertAlign w:val="subscript"/>
        </w:rPr>
        <w:t>tabel</w:t>
      </w:r>
      <w:r>
        <w:rPr>
          <w:rFonts w:ascii="Arial" w:hAnsi="Arial" w:eastAsia="Times New Roman" w:cs="Arial"/>
        </w:rPr>
        <w:t>, maka H</w:t>
      </w:r>
      <w:r>
        <w:rPr>
          <w:rFonts w:ascii="Arial" w:hAnsi="Arial" w:eastAsia="Times New Roman" w:cs="Arial"/>
          <w:vertAlign w:val="subscript"/>
          <w:lang w:val="id-ID"/>
        </w:rPr>
        <w:t>0</w:t>
      </w:r>
      <w:r>
        <w:rPr>
          <w:rFonts w:ascii="Arial" w:hAnsi="Arial" w:eastAsia="Times New Roman" w:cs="Arial"/>
        </w:rPr>
        <w:t xml:space="preserve"> ditolak dan H</w:t>
      </w:r>
      <w:r>
        <w:rPr>
          <w:rFonts w:ascii="Arial" w:hAnsi="Arial" w:eastAsia="Times New Roman" w:cs="Arial"/>
          <w:vertAlign w:val="subscript"/>
          <w:lang w:val="id-ID"/>
        </w:rPr>
        <w:t>a</w:t>
      </w:r>
      <w:r>
        <w:rPr>
          <w:rFonts w:ascii="Arial" w:hAnsi="Arial" w:eastAsia="Times New Roman" w:cs="Arial"/>
        </w:rPr>
        <w:t xml:space="preserve"> diterima</w:t>
      </w:r>
      <w:r>
        <w:rPr>
          <w:rFonts w:ascii="Arial" w:hAnsi="Arial" w:eastAsia="Times New Roman" w:cs="Arial"/>
          <w:lang w:val="id-ID"/>
        </w:rPr>
        <w:t>.</w:t>
      </w:r>
    </w:p>
    <w:p>
      <w:pPr>
        <w:pStyle w:val="9"/>
        <w:autoSpaceDE w:val="0"/>
        <w:autoSpaceDN w:val="0"/>
        <w:adjustRightInd w:val="0"/>
        <w:spacing w:after="0" w:line="240" w:lineRule="auto"/>
        <w:ind w:left="0" w:firstLine="567"/>
        <w:jc w:val="both"/>
        <w:rPr>
          <w:rFonts w:ascii="Arial" w:hAnsi="Arial" w:cs="Arial"/>
        </w:rPr>
      </w:pPr>
      <w:r>
        <w:rPr>
          <w:rFonts w:ascii="Arial" w:hAnsi="Arial" w:cs="Arial"/>
          <w:lang w:val="id-ID"/>
        </w:rPr>
        <w:t>Berdasarkan hasil analisis data dengan menggunakan bantuan SPSS, diperoleh hasil uji F sebagai berikut:</w:t>
      </w:r>
    </w:p>
    <w:p>
      <w:pPr>
        <w:pStyle w:val="9"/>
        <w:autoSpaceDE w:val="0"/>
        <w:autoSpaceDN w:val="0"/>
        <w:adjustRightInd w:val="0"/>
        <w:spacing w:line="240" w:lineRule="auto"/>
        <w:ind w:left="0" w:firstLine="567"/>
        <w:rPr>
          <w:rFonts w:ascii="Arial" w:hAnsi="Arial" w:cs="Arial"/>
        </w:rPr>
        <w:sectPr>
          <w:type w:val="continuous"/>
          <w:pgSz w:w="10319" w:h="14572"/>
          <w:pgMar w:top="1134" w:right="1985" w:bottom="1418" w:left="1701" w:header="720" w:footer="720" w:gutter="0"/>
          <w:cols w:space="340" w:num="2"/>
          <w:docGrid w:linePitch="360" w:charSpace="0"/>
        </w:sectPr>
      </w:pPr>
    </w:p>
    <w:p>
      <w:pPr>
        <w:pStyle w:val="9"/>
        <w:tabs>
          <w:tab w:val="left" w:pos="2625"/>
        </w:tabs>
        <w:autoSpaceDE w:val="0"/>
        <w:autoSpaceDN w:val="0"/>
        <w:adjustRightInd w:val="0"/>
        <w:spacing w:line="240" w:lineRule="auto"/>
        <w:ind w:left="0"/>
        <w:jc w:val="center"/>
        <w:rPr>
          <w:rFonts w:ascii="Arial" w:hAnsi="Arial" w:cs="Arial"/>
          <w:b/>
          <w:lang w:val="id-ID"/>
        </w:rPr>
      </w:pPr>
      <w:r>
        <w:rPr>
          <w:rFonts w:ascii="Arial" w:hAnsi="Arial" w:cs="Arial"/>
          <w:b/>
          <w:lang w:val="id-ID"/>
        </w:rPr>
        <w:t xml:space="preserve">Tabel </w:t>
      </w:r>
      <w:r>
        <w:rPr>
          <w:rFonts w:ascii="Arial" w:hAnsi="Arial" w:cs="Arial"/>
          <w:b/>
        </w:rPr>
        <w:t>3</w:t>
      </w:r>
      <w:r>
        <w:rPr>
          <w:rFonts w:ascii="Arial" w:hAnsi="Arial" w:cs="Arial"/>
          <w:b/>
          <w:lang w:val="id-ID"/>
        </w:rPr>
        <w:t>.</w:t>
      </w:r>
    </w:p>
    <w:p>
      <w:pPr>
        <w:pStyle w:val="9"/>
        <w:tabs>
          <w:tab w:val="left" w:pos="2625"/>
        </w:tabs>
        <w:autoSpaceDE w:val="0"/>
        <w:autoSpaceDN w:val="0"/>
        <w:adjustRightInd w:val="0"/>
        <w:spacing w:after="0" w:line="240" w:lineRule="auto"/>
        <w:ind w:left="0"/>
        <w:jc w:val="center"/>
        <w:rPr>
          <w:rFonts w:ascii="Arial" w:hAnsi="Arial" w:cs="Arial"/>
          <w:b/>
          <w:lang w:val="id-ID"/>
        </w:rPr>
      </w:pPr>
      <w:r>
        <w:rPr>
          <w:rFonts w:ascii="Arial" w:hAnsi="Arial" w:cs="Arial"/>
          <w:b/>
          <w:lang w:val="id-ID"/>
        </w:rPr>
        <w:t>Hasil Uji Simultan (Uji F) Dengan Bantuan SPSS</w:t>
      </w:r>
    </w:p>
    <w:tbl>
      <w:tblPr>
        <w:tblStyle w:val="8"/>
        <w:tblW w:w="6662"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26"/>
        <w:gridCol w:w="1108"/>
        <w:gridCol w:w="1559"/>
        <w:gridCol w:w="426"/>
        <w:gridCol w:w="1584"/>
        <w:gridCol w:w="850"/>
        <w:gridCol w:w="70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40" w:hRule="atLeast"/>
          <w:tblHeader/>
        </w:trPr>
        <w:tc>
          <w:tcPr>
            <w:tcW w:w="1534" w:type="dxa"/>
            <w:gridSpan w:val="2"/>
            <w:tcBorders>
              <w:top w:val="single" w:color="000000" w:sz="16" w:space="0"/>
              <w:left w:val="single" w:color="000000" w:sz="16" w:space="0"/>
              <w:bottom w:val="single" w:color="000000" w:sz="16" w:space="0"/>
              <w:right w:val="single" w:color="000000" w:sz="16"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Model</w:t>
            </w:r>
          </w:p>
        </w:tc>
        <w:tc>
          <w:tcPr>
            <w:tcW w:w="1559" w:type="dxa"/>
            <w:tcBorders>
              <w:top w:val="single" w:color="000000" w:sz="16" w:space="0"/>
              <w:left w:val="single" w:color="000000" w:sz="16" w:space="0"/>
              <w:bottom w:val="single" w:color="000000" w:sz="16"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Sum of Squares</w:t>
            </w:r>
          </w:p>
        </w:tc>
        <w:tc>
          <w:tcPr>
            <w:tcW w:w="426" w:type="dxa"/>
            <w:tcBorders>
              <w:top w:val="single" w:color="000000" w:sz="16" w:space="0"/>
              <w:bottom w:val="single" w:color="000000" w:sz="16"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df</w:t>
            </w:r>
          </w:p>
        </w:tc>
        <w:tc>
          <w:tcPr>
            <w:tcW w:w="1584" w:type="dxa"/>
            <w:tcBorders>
              <w:top w:val="single" w:color="000000" w:sz="16" w:space="0"/>
              <w:bottom w:val="single" w:color="000000" w:sz="16"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Mean Square</w:t>
            </w:r>
          </w:p>
        </w:tc>
        <w:tc>
          <w:tcPr>
            <w:tcW w:w="850" w:type="dxa"/>
            <w:tcBorders>
              <w:top w:val="single" w:color="000000" w:sz="16" w:space="0"/>
              <w:bottom w:val="single" w:color="000000" w:sz="16"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F</w:t>
            </w:r>
          </w:p>
        </w:tc>
        <w:tc>
          <w:tcPr>
            <w:tcW w:w="709" w:type="dxa"/>
            <w:tcBorders>
              <w:top w:val="single" w:color="000000" w:sz="16" w:space="0"/>
              <w:bottom w:val="single" w:color="000000" w:sz="16" w:space="0"/>
              <w:right w:val="single" w:color="000000" w:sz="16"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Sig.</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40" w:hRule="atLeast"/>
          <w:tblHeader/>
        </w:trPr>
        <w:tc>
          <w:tcPr>
            <w:tcW w:w="426" w:type="dxa"/>
            <w:vMerge w:val="restart"/>
            <w:tcBorders>
              <w:top w:val="single" w:color="000000" w:sz="16" w:space="0"/>
              <w:left w:val="single" w:color="000000" w:sz="16" w:space="0"/>
              <w:bottom w:val="single" w:color="000000" w:sz="16" w:space="0"/>
              <w:right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1</w:t>
            </w:r>
          </w:p>
        </w:tc>
        <w:tc>
          <w:tcPr>
            <w:tcW w:w="1108" w:type="dxa"/>
            <w:tcBorders>
              <w:top w:val="single" w:color="000000" w:sz="16" w:space="0"/>
              <w:left w:val="nil"/>
              <w:bottom w:val="nil"/>
              <w:right w:val="single" w:color="000000" w:sz="16" w:space="0"/>
            </w:tcBorders>
            <w:shd w:val="clear" w:color="auto" w:fill="FFFFFF"/>
            <w:vAlign w:val="center"/>
          </w:tcPr>
          <w:p>
            <w:pPr>
              <w:autoSpaceDE w:val="0"/>
              <w:autoSpaceDN w:val="0"/>
              <w:adjustRightInd w:val="0"/>
              <w:spacing w:after="0" w:line="240" w:lineRule="auto"/>
              <w:ind w:right="60"/>
              <w:jc w:val="center"/>
              <w:rPr>
                <w:rFonts w:ascii="Arial" w:hAnsi="Arial" w:cs="Arial"/>
                <w:color w:val="000000"/>
                <w:sz w:val="18"/>
                <w:szCs w:val="18"/>
              </w:rPr>
            </w:pPr>
            <w:r>
              <w:rPr>
                <w:rFonts w:ascii="Arial" w:hAnsi="Arial" w:cs="Arial"/>
                <w:color w:val="000000"/>
                <w:sz w:val="18"/>
                <w:szCs w:val="18"/>
              </w:rPr>
              <w:t>Regression</w:t>
            </w:r>
          </w:p>
        </w:tc>
        <w:tc>
          <w:tcPr>
            <w:tcW w:w="1559" w:type="dxa"/>
            <w:tcBorders>
              <w:top w:val="single" w:color="000000" w:sz="16" w:space="0"/>
              <w:left w:val="single" w:color="000000" w:sz="16" w:space="0"/>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5.489E8</w:t>
            </w:r>
          </w:p>
        </w:tc>
        <w:tc>
          <w:tcPr>
            <w:tcW w:w="426" w:type="dxa"/>
            <w:tcBorders>
              <w:top w:val="single" w:color="000000" w:sz="16" w:space="0"/>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3</w:t>
            </w:r>
          </w:p>
        </w:tc>
        <w:tc>
          <w:tcPr>
            <w:tcW w:w="1584" w:type="dxa"/>
            <w:tcBorders>
              <w:top w:val="single" w:color="000000" w:sz="16" w:space="0"/>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1.830E8</w:t>
            </w:r>
          </w:p>
        </w:tc>
        <w:tc>
          <w:tcPr>
            <w:tcW w:w="850" w:type="dxa"/>
            <w:tcBorders>
              <w:top w:val="single" w:color="000000" w:sz="16" w:space="0"/>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10.948</w:t>
            </w:r>
          </w:p>
        </w:tc>
        <w:tc>
          <w:tcPr>
            <w:tcW w:w="709" w:type="dxa"/>
            <w:tcBorders>
              <w:top w:val="single" w:color="000000" w:sz="16" w:space="0"/>
              <w:bottom w:val="nil"/>
              <w:right w:val="single" w:color="000000" w:sz="16"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.021</w:t>
            </w:r>
            <w:r>
              <w:rPr>
                <w:rFonts w:ascii="Arial" w:hAnsi="Arial" w:cs="Arial"/>
                <w:color w:val="000000"/>
                <w:sz w:val="18"/>
                <w:szCs w:val="18"/>
                <w:vertAlign w:val="superscript"/>
              </w:rPr>
              <w: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40" w:hRule="atLeast"/>
          <w:tblHeader/>
        </w:trPr>
        <w:tc>
          <w:tcPr>
            <w:tcW w:w="426"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Arial" w:hAnsi="Arial" w:cs="Arial"/>
                <w:color w:val="000000"/>
                <w:sz w:val="18"/>
                <w:szCs w:val="18"/>
              </w:rPr>
            </w:pPr>
          </w:p>
        </w:tc>
        <w:tc>
          <w:tcPr>
            <w:tcW w:w="1108" w:type="dxa"/>
            <w:tcBorders>
              <w:top w:val="nil"/>
              <w:left w:val="nil"/>
              <w:bottom w:val="nil"/>
              <w:right w:val="single" w:color="000000" w:sz="16"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Residual</w:t>
            </w:r>
          </w:p>
        </w:tc>
        <w:tc>
          <w:tcPr>
            <w:tcW w:w="1559" w:type="dxa"/>
            <w:tcBorders>
              <w:top w:val="nil"/>
              <w:left w:val="single" w:color="000000" w:sz="16" w:space="0"/>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66849526.295</w:t>
            </w:r>
          </w:p>
        </w:tc>
        <w:tc>
          <w:tcPr>
            <w:tcW w:w="426" w:type="dxa"/>
            <w:tcBorders>
              <w:top w:val="nil"/>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4</w:t>
            </w:r>
          </w:p>
        </w:tc>
        <w:tc>
          <w:tcPr>
            <w:tcW w:w="1584" w:type="dxa"/>
            <w:tcBorders>
              <w:top w:val="nil"/>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16712381.574</w:t>
            </w:r>
          </w:p>
        </w:tc>
        <w:tc>
          <w:tcPr>
            <w:tcW w:w="850" w:type="dxa"/>
            <w:tcBorders>
              <w:top w:val="nil"/>
              <w:bottom w:val="nil"/>
            </w:tcBorders>
            <w:shd w:val="clear" w:color="auto" w:fill="FFFFFF"/>
            <w:vAlign w:val="center"/>
          </w:tcPr>
          <w:p>
            <w:pPr>
              <w:autoSpaceDE w:val="0"/>
              <w:autoSpaceDN w:val="0"/>
              <w:adjustRightInd w:val="0"/>
              <w:spacing w:after="0" w:line="240" w:lineRule="auto"/>
              <w:jc w:val="center"/>
              <w:rPr>
                <w:rFonts w:ascii="Arial" w:hAnsi="Arial" w:cs="Arial"/>
                <w:sz w:val="18"/>
                <w:szCs w:val="18"/>
              </w:rPr>
            </w:pPr>
          </w:p>
        </w:tc>
        <w:tc>
          <w:tcPr>
            <w:tcW w:w="709" w:type="dxa"/>
            <w:tcBorders>
              <w:top w:val="nil"/>
              <w:bottom w:val="nil"/>
              <w:right w:val="single" w:color="000000" w:sz="16" w:space="0"/>
            </w:tcBorders>
            <w:shd w:val="clear" w:color="auto" w:fill="FFFFFF"/>
            <w:vAlign w:val="center"/>
          </w:tcPr>
          <w:p>
            <w:pPr>
              <w:autoSpaceDE w:val="0"/>
              <w:autoSpaceDN w:val="0"/>
              <w:adjustRightInd w:val="0"/>
              <w:spacing w:after="0" w:line="240" w:lineRule="auto"/>
              <w:jc w:val="center"/>
              <w:rPr>
                <w:rFonts w:ascii="Arial" w:hAnsi="Arial" w:cs="Arial"/>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40" w:hRule="atLeast"/>
          <w:tblHeader/>
        </w:trPr>
        <w:tc>
          <w:tcPr>
            <w:tcW w:w="426"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Arial" w:hAnsi="Arial" w:cs="Arial"/>
                <w:sz w:val="18"/>
                <w:szCs w:val="18"/>
              </w:rPr>
            </w:pPr>
          </w:p>
        </w:tc>
        <w:tc>
          <w:tcPr>
            <w:tcW w:w="1108" w:type="dxa"/>
            <w:tcBorders>
              <w:top w:val="nil"/>
              <w:left w:val="nil"/>
              <w:bottom w:val="single" w:color="000000" w:sz="16" w:space="0"/>
              <w:right w:val="single" w:color="000000" w:sz="16"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Total</w:t>
            </w:r>
          </w:p>
        </w:tc>
        <w:tc>
          <w:tcPr>
            <w:tcW w:w="1559" w:type="dxa"/>
            <w:tcBorders>
              <w:top w:val="nil"/>
              <w:left w:val="single" w:color="000000" w:sz="16" w:space="0"/>
              <w:bottom w:val="single" w:color="000000" w:sz="16"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6.157E8</w:t>
            </w:r>
          </w:p>
        </w:tc>
        <w:tc>
          <w:tcPr>
            <w:tcW w:w="426" w:type="dxa"/>
            <w:tcBorders>
              <w:top w:val="nil"/>
              <w:bottom w:val="single" w:color="000000" w:sz="16"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7</w:t>
            </w:r>
          </w:p>
        </w:tc>
        <w:tc>
          <w:tcPr>
            <w:tcW w:w="1584" w:type="dxa"/>
            <w:tcBorders>
              <w:top w:val="nil"/>
              <w:bottom w:val="single" w:color="000000" w:sz="16" w:space="0"/>
            </w:tcBorders>
            <w:shd w:val="clear" w:color="auto" w:fill="FFFFFF"/>
            <w:vAlign w:val="center"/>
          </w:tcPr>
          <w:p>
            <w:pPr>
              <w:autoSpaceDE w:val="0"/>
              <w:autoSpaceDN w:val="0"/>
              <w:adjustRightInd w:val="0"/>
              <w:spacing w:after="0" w:line="240" w:lineRule="auto"/>
              <w:jc w:val="center"/>
              <w:rPr>
                <w:rFonts w:ascii="Arial" w:hAnsi="Arial" w:cs="Arial"/>
                <w:sz w:val="18"/>
                <w:szCs w:val="18"/>
              </w:rPr>
            </w:pPr>
          </w:p>
        </w:tc>
        <w:tc>
          <w:tcPr>
            <w:tcW w:w="850" w:type="dxa"/>
            <w:tcBorders>
              <w:top w:val="nil"/>
              <w:bottom w:val="single" w:color="000000" w:sz="16" w:space="0"/>
            </w:tcBorders>
            <w:shd w:val="clear" w:color="auto" w:fill="FFFFFF"/>
            <w:vAlign w:val="center"/>
          </w:tcPr>
          <w:p>
            <w:pPr>
              <w:autoSpaceDE w:val="0"/>
              <w:autoSpaceDN w:val="0"/>
              <w:adjustRightInd w:val="0"/>
              <w:spacing w:after="0" w:line="240" w:lineRule="auto"/>
              <w:jc w:val="center"/>
              <w:rPr>
                <w:rFonts w:ascii="Arial" w:hAnsi="Arial" w:cs="Arial"/>
                <w:sz w:val="18"/>
                <w:szCs w:val="18"/>
              </w:rPr>
            </w:pPr>
          </w:p>
        </w:tc>
        <w:tc>
          <w:tcPr>
            <w:tcW w:w="709" w:type="dxa"/>
            <w:tcBorders>
              <w:top w:val="nil"/>
              <w:bottom w:val="single" w:color="000000" w:sz="16" w:space="0"/>
              <w:right w:val="single" w:color="000000" w:sz="16" w:space="0"/>
            </w:tcBorders>
            <w:shd w:val="clear" w:color="auto" w:fill="FFFFFF"/>
            <w:vAlign w:val="center"/>
          </w:tcPr>
          <w:p>
            <w:pPr>
              <w:autoSpaceDE w:val="0"/>
              <w:autoSpaceDN w:val="0"/>
              <w:adjustRightInd w:val="0"/>
              <w:spacing w:after="0" w:line="240" w:lineRule="auto"/>
              <w:jc w:val="center"/>
              <w:rPr>
                <w:rFonts w:ascii="Arial" w:hAnsi="Arial" w:cs="Arial"/>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6662" w:type="dxa"/>
            <w:gridSpan w:val="7"/>
            <w:tcBorders>
              <w:top w:val="nil"/>
              <w:left w:val="nil"/>
              <w:bottom w:val="nil"/>
              <w:right w:val="nil"/>
            </w:tcBorders>
            <w:shd w:val="clear" w:color="auto" w:fill="FFFFFF"/>
          </w:tcPr>
          <w:p>
            <w:pPr>
              <w:autoSpaceDE w:val="0"/>
              <w:autoSpaceDN w:val="0"/>
              <w:adjustRightInd w:val="0"/>
              <w:spacing w:line="240" w:lineRule="auto"/>
              <w:ind w:left="60" w:right="60"/>
              <w:rPr>
                <w:rFonts w:ascii="Arial" w:hAnsi="Arial" w:cs="Arial"/>
                <w:color w:val="000000"/>
              </w:rPr>
            </w:pPr>
            <w:r>
              <w:rPr>
                <w:rFonts w:ascii="Arial" w:hAnsi="Arial" w:cs="Arial"/>
                <w:color w:val="000000"/>
              </w:rPr>
              <w:t>a. Predictors: (Constant), PDRB, Investasi, Upah Minimum</w:t>
            </w:r>
          </w:p>
          <w:p>
            <w:pPr>
              <w:autoSpaceDE w:val="0"/>
              <w:autoSpaceDN w:val="0"/>
              <w:adjustRightInd w:val="0"/>
              <w:spacing w:line="240" w:lineRule="auto"/>
              <w:ind w:left="60" w:right="60"/>
              <w:rPr>
                <w:rFonts w:ascii="Arial" w:hAnsi="Arial" w:cs="Arial"/>
                <w:color w:val="000000"/>
              </w:rPr>
            </w:pPr>
            <w:r>
              <w:rPr>
                <w:rFonts w:ascii="Arial" w:hAnsi="Arial" w:cs="Arial"/>
                <w:color w:val="000000"/>
              </w:rPr>
              <w:t>b. Dependent Variable: Kesempatan Kerja</w:t>
            </w:r>
          </w:p>
        </w:tc>
      </w:tr>
    </w:tbl>
    <w:p>
      <w:pPr>
        <w:pStyle w:val="9"/>
        <w:spacing w:line="240" w:lineRule="auto"/>
        <w:ind w:left="1701" w:hanging="1701"/>
        <w:rPr>
          <w:rFonts w:ascii="Arial" w:hAnsi="Arial" w:cs="Arial"/>
          <w:lang w:val="id-ID"/>
        </w:rPr>
      </w:pPr>
      <w:r>
        <w:rPr>
          <w:rFonts w:ascii="Arial" w:hAnsi="Arial" w:cs="Arial"/>
          <w:lang w:val="id-ID"/>
        </w:rPr>
        <w:t xml:space="preserve">Sumber: </w:t>
      </w:r>
      <w:r>
        <w:rPr>
          <w:rFonts w:ascii="Arial" w:hAnsi="Arial" w:cs="Arial"/>
          <w:i/>
          <w:lang w:val="id-ID"/>
        </w:rPr>
        <w:t xml:space="preserve">Lampiran </w:t>
      </w:r>
      <w:r>
        <w:rPr>
          <w:rFonts w:ascii="Arial" w:hAnsi="Arial" w:cs="Arial"/>
          <w:i/>
        </w:rPr>
        <w:t>Hasil Output SPSS</w:t>
      </w:r>
    </w:p>
    <w:p>
      <w:pPr>
        <w:autoSpaceDE w:val="0"/>
        <w:autoSpaceDN w:val="0"/>
        <w:adjustRightInd w:val="0"/>
        <w:spacing w:line="240" w:lineRule="auto"/>
        <w:rPr>
          <w:rFonts w:ascii="Arial" w:hAnsi="Arial" w:cs="Arial"/>
          <w:lang w:val="id-ID"/>
        </w:rPr>
        <w:sectPr>
          <w:type w:val="continuous"/>
          <w:pgSz w:w="10319" w:h="14572"/>
          <w:pgMar w:top="1134" w:right="1985" w:bottom="1418" w:left="1701" w:header="720" w:footer="720" w:gutter="0"/>
          <w:cols w:space="720" w:num="1"/>
          <w:docGrid w:linePitch="360" w:charSpace="0"/>
        </w:sectPr>
      </w:pPr>
    </w:p>
    <w:p>
      <w:pPr>
        <w:autoSpaceDE w:val="0"/>
        <w:autoSpaceDN w:val="0"/>
        <w:adjustRightInd w:val="0"/>
        <w:spacing w:after="0" w:line="240" w:lineRule="auto"/>
        <w:ind w:firstLine="567"/>
        <w:jc w:val="both"/>
        <w:rPr>
          <w:rFonts w:ascii="Arial" w:hAnsi="Arial" w:cs="Arial"/>
          <w:lang w:val="id-ID"/>
        </w:rPr>
      </w:pPr>
      <w:r>
        <w:rPr>
          <w:rFonts w:ascii="Arial" w:hAnsi="Arial" w:cs="Arial"/>
          <w:lang w:val="id-ID"/>
        </w:rPr>
        <w:t>Selanjutnya dengan menggunakan ketentuan tingkat signifikansi (</w:t>
      </w:r>
      <w:r>
        <w:rPr>
          <w:rFonts w:ascii="Arial" w:hAnsi="Arial" w:cs="Arial"/>
        </w:rPr>
        <w:t>α</w:t>
      </w:r>
      <w:r>
        <w:rPr>
          <w:rFonts w:ascii="Arial" w:hAnsi="Arial" w:cs="Arial"/>
          <w:lang w:val="id-ID"/>
        </w:rPr>
        <w:t xml:space="preserve">) = 5%, </w:t>
      </w:r>
      <w:r>
        <w:rPr>
          <w:rFonts w:ascii="Arial" w:hAnsi="Arial" w:cs="Arial"/>
          <w:i/>
          <w:lang w:val="id-ID"/>
        </w:rPr>
        <w:t>dk</w:t>
      </w:r>
      <w:r>
        <w:rPr>
          <w:rFonts w:ascii="Arial" w:hAnsi="Arial" w:cs="Arial"/>
          <w:lang w:val="id-ID"/>
        </w:rPr>
        <w:t xml:space="preserve"> pembilang = 3 dan </w:t>
      </w:r>
      <w:r>
        <w:rPr>
          <w:rFonts w:ascii="Arial" w:hAnsi="Arial" w:cs="Arial"/>
          <w:i/>
          <w:lang w:val="id-ID"/>
        </w:rPr>
        <w:t>dk</w:t>
      </w:r>
      <w:r>
        <w:rPr>
          <w:rFonts w:ascii="Arial" w:hAnsi="Arial" w:cs="Arial"/>
          <w:lang w:val="id-ID"/>
        </w:rPr>
        <w:t xml:space="preserve"> penyebut = 4, diperoleh nilai </w:t>
      </w:r>
      <w:r>
        <w:rPr>
          <w:rFonts w:ascii="Arial" w:hAnsi="Arial" w:cs="Arial"/>
          <w:i/>
          <w:lang w:val="id-ID"/>
        </w:rPr>
        <w:t>F</w:t>
      </w:r>
      <w:r>
        <w:rPr>
          <w:rFonts w:ascii="Arial" w:hAnsi="Arial" w:cs="Arial"/>
          <w:i/>
          <w:vertAlign w:val="subscript"/>
          <w:lang w:val="id-ID"/>
        </w:rPr>
        <w:t>tabel</w:t>
      </w:r>
      <w:r>
        <w:rPr>
          <w:rFonts w:ascii="Arial" w:hAnsi="Arial" w:cs="Arial"/>
          <w:lang w:val="id-ID"/>
        </w:rPr>
        <w:t xml:space="preserve">= 6,59. Sedangkan untuk nilai berdasarkan hasil analisis yang ditunjukkan pada tabel 13 di atas diperoleh nilai </w:t>
      </w:r>
      <w:r>
        <w:rPr>
          <w:rFonts w:ascii="Arial" w:hAnsi="Arial" w:cs="Arial"/>
          <w:i/>
          <w:lang w:val="id-ID"/>
        </w:rPr>
        <w:t>F</w:t>
      </w:r>
      <w:r>
        <w:rPr>
          <w:rFonts w:ascii="Arial" w:hAnsi="Arial" w:cs="Arial"/>
          <w:i/>
          <w:vertAlign w:val="subscript"/>
          <w:lang w:val="id-ID"/>
        </w:rPr>
        <w:t>hitung</w:t>
      </w:r>
      <w:r>
        <w:rPr>
          <w:rFonts w:ascii="Arial" w:hAnsi="Arial" w:cs="Arial"/>
          <w:lang w:val="id-ID"/>
        </w:rPr>
        <w:t xml:space="preserve"> sebesar 10,946 dengan tingkat probabilitas 0,021 (signifikasi). Dengan demikian tampak bahwa  nilai </w:t>
      </w:r>
      <w:r>
        <w:rPr>
          <w:rFonts w:ascii="Arial" w:hAnsi="Arial" w:cs="Arial"/>
          <w:i/>
          <w:lang w:val="id-ID"/>
        </w:rPr>
        <w:t>F</w:t>
      </w:r>
      <w:r>
        <w:rPr>
          <w:rFonts w:ascii="Arial" w:hAnsi="Arial" w:cs="Arial"/>
          <w:i/>
          <w:vertAlign w:val="subscript"/>
          <w:lang w:val="id-ID"/>
        </w:rPr>
        <w:t xml:space="preserve">hitung  </w:t>
      </w:r>
      <w:r>
        <w:rPr>
          <w:rFonts w:ascii="Arial" w:hAnsi="Arial" w:cs="Arial"/>
          <w:i/>
          <w:lang w:val="id-ID"/>
        </w:rPr>
        <w:t>&gt; F</w:t>
      </w:r>
      <w:r>
        <w:rPr>
          <w:rFonts w:ascii="Arial" w:hAnsi="Arial" w:cs="Arial"/>
          <w:i/>
          <w:vertAlign w:val="subscript"/>
          <w:lang w:val="id-ID"/>
        </w:rPr>
        <w:t>tabel</w:t>
      </w:r>
      <w:r>
        <w:rPr>
          <w:rFonts w:ascii="Arial" w:hAnsi="Arial" w:cs="Arial"/>
          <w:lang w:val="id-ID"/>
        </w:rPr>
        <w:t>(10,946 &gt; 6,59) dan probabilitas &lt; 0,05, sehingga dapat disimpulkan bahwa variabel Investasi (X</w:t>
      </w:r>
      <w:r>
        <w:rPr>
          <w:rFonts w:ascii="Arial" w:hAnsi="Arial" w:cs="Arial"/>
          <w:vertAlign w:val="subscript"/>
          <w:lang w:val="id-ID"/>
        </w:rPr>
        <w:t>1</w:t>
      </w:r>
      <w:r>
        <w:rPr>
          <w:rFonts w:ascii="Arial" w:hAnsi="Arial" w:cs="Arial"/>
          <w:lang w:val="id-ID"/>
        </w:rPr>
        <w:t>), Upah Minimum (X</w:t>
      </w:r>
      <w:r>
        <w:rPr>
          <w:rFonts w:ascii="Arial" w:hAnsi="Arial" w:cs="Arial"/>
          <w:vertAlign w:val="subscript"/>
          <w:lang w:val="id-ID"/>
        </w:rPr>
        <w:t>2</w:t>
      </w:r>
      <w:r>
        <w:rPr>
          <w:rFonts w:ascii="Arial" w:hAnsi="Arial" w:cs="Arial"/>
          <w:lang w:val="id-ID"/>
        </w:rPr>
        <w:t>), dan PDRB (X</w:t>
      </w:r>
      <w:r>
        <w:rPr>
          <w:rFonts w:ascii="Arial" w:hAnsi="Arial" w:cs="Arial"/>
          <w:vertAlign w:val="subscript"/>
          <w:lang w:val="id-ID"/>
        </w:rPr>
        <w:t>3</w:t>
      </w:r>
      <w:r>
        <w:rPr>
          <w:rFonts w:ascii="Arial" w:hAnsi="Arial" w:cs="Arial"/>
          <w:lang w:val="id-ID"/>
        </w:rPr>
        <w:t xml:space="preserve">) secara bersama-sama berpengaruh signifikan terhadap variabel Kesempatan Kerja (Y) di Kabupaten Mimika. </w:t>
      </w:r>
    </w:p>
    <w:p>
      <w:pPr>
        <w:spacing w:after="0" w:line="240" w:lineRule="auto"/>
        <w:ind w:firstLine="567"/>
        <w:jc w:val="both"/>
        <w:rPr>
          <w:rFonts w:ascii="Arial" w:hAnsi="Arial" w:cs="Arial"/>
          <w:lang w:val="id-ID"/>
        </w:rPr>
      </w:pPr>
      <w:r>
        <w:rPr>
          <w:rFonts w:ascii="Arial" w:hAnsi="Arial" w:cs="Arial"/>
          <w:lang w:val="id-ID"/>
        </w:rPr>
        <w:t>Koefisien Determinasi digunakan untuk mengetahui seberapa besar kemampuan variabel independen dalam menjelaskan secara komprehensif terhadap variabel dependen. Nilai R</w:t>
      </w:r>
      <w:r>
        <w:rPr>
          <w:rFonts w:ascii="Arial" w:hAnsi="Arial" w:cs="Arial"/>
          <w:vertAlign w:val="superscript"/>
          <w:lang w:val="id-ID"/>
        </w:rPr>
        <w:t>2</w:t>
      </w:r>
      <w:r>
        <w:rPr>
          <w:rFonts w:ascii="Arial" w:hAnsi="Arial" w:cs="Arial"/>
          <w:lang w:val="id-ID"/>
        </w:rPr>
        <w:t xml:space="preserve"> (koefisien determinasi) mempunyai </w:t>
      </w:r>
      <w:r>
        <w:rPr>
          <w:rFonts w:ascii="Arial" w:hAnsi="Arial" w:cs="Arial"/>
          <w:i/>
          <w:iCs/>
          <w:lang w:val="id-ID"/>
        </w:rPr>
        <w:t>range</w:t>
      </w:r>
      <w:r>
        <w:rPr>
          <w:rFonts w:ascii="Arial" w:hAnsi="Arial" w:cs="Arial"/>
          <w:lang w:val="id-ID"/>
        </w:rPr>
        <w:t xml:space="preserve"> antara 0-1. Semakin besar R</w:t>
      </w:r>
      <w:r>
        <w:rPr>
          <w:rFonts w:ascii="Arial" w:hAnsi="Arial" w:cs="Arial"/>
          <w:vertAlign w:val="superscript"/>
          <w:lang w:val="id-ID"/>
        </w:rPr>
        <w:t xml:space="preserve">2 </w:t>
      </w:r>
      <w:r>
        <w:rPr>
          <w:rFonts w:ascii="Arial" w:hAnsi="Arial" w:cs="Arial"/>
          <w:lang w:val="id-ID"/>
        </w:rPr>
        <w:t>mengindikasikan semakin besar kemampuan variabel independen dalam menjelaskan variabel dependen.</w:t>
      </w:r>
    </w:p>
    <w:p>
      <w:pPr>
        <w:pStyle w:val="9"/>
        <w:autoSpaceDE w:val="0"/>
        <w:autoSpaceDN w:val="0"/>
        <w:adjustRightInd w:val="0"/>
        <w:spacing w:after="0" w:line="240" w:lineRule="auto"/>
        <w:ind w:left="0" w:firstLine="567"/>
        <w:jc w:val="both"/>
        <w:rPr>
          <w:rFonts w:ascii="Arial" w:hAnsi="Arial" w:cs="Arial"/>
          <w:lang w:val="id-ID"/>
        </w:rPr>
      </w:pPr>
      <w:r>
        <w:rPr>
          <w:rFonts w:ascii="Arial" w:hAnsi="Arial" w:cs="Arial"/>
          <w:lang w:val="id-ID"/>
        </w:rPr>
        <w:t>Berdasarkan hasil analisis data dengan menggunakan bantuan SPSS, diperoleh nilai koefisien determinasi sebagai berikut:</w:t>
      </w:r>
    </w:p>
    <w:p>
      <w:pPr>
        <w:pStyle w:val="9"/>
        <w:tabs>
          <w:tab w:val="left" w:pos="2625"/>
        </w:tabs>
        <w:autoSpaceDE w:val="0"/>
        <w:autoSpaceDN w:val="0"/>
        <w:adjustRightInd w:val="0"/>
        <w:spacing w:line="240" w:lineRule="auto"/>
        <w:ind w:left="0"/>
        <w:jc w:val="center"/>
        <w:rPr>
          <w:rFonts w:ascii="Arial" w:hAnsi="Arial" w:cs="Arial"/>
          <w:b/>
        </w:rPr>
        <w:sectPr>
          <w:type w:val="continuous"/>
          <w:pgSz w:w="10319" w:h="14572"/>
          <w:pgMar w:top="1134" w:right="1985" w:bottom="1418" w:left="1701" w:header="720" w:footer="720" w:gutter="0"/>
          <w:cols w:space="340" w:num="2"/>
          <w:docGrid w:linePitch="360" w:charSpace="0"/>
        </w:sectPr>
      </w:pPr>
    </w:p>
    <w:p>
      <w:pPr>
        <w:pStyle w:val="9"/>
        <w:tabs>
          <w:tab w:val="left" w:pos="2625"/>
        </w:tabs>
        <w:autoSpaceDE w:val="0"/>
        <w:autoSpaceDN w:val="0"/>
        <w:adjustRightInd w:val="0"/>
        <w:spacing w:after="0" w:line="240" w:lineRule="auto"/>
        <w:ind w:left="0"/>
        <w:jc w:val="center"/>
        <w:rPr>
          <w:rFonts w:ascii="Arial" w:hAnsi="Arial" w:cs="Arial"/>
          <w:b/>
          <w:lang w:val="id-ID"/>
        </w:rPr>
      </w:pPr>
      <w:r>
        <w:rPr>
          <w:rFonts w:ascii="Arial" w:hAnsi="Arial" w:cs="Arial"/>
          <w:b/>
          <w:lang w:val="id-ID"/>
        </w:rPr>
        <w:t xml:space="preserve">Tabel </w:t>
      </w:r>
      <w:r>
        <w:rPr>
          <w:rFonts w:ascii="Arial" w:hAnsi="Arial" w:cs="Arial"/>
          <w:b/>
        </w:rPr>
        <w:t>4</w:t>
      </w:r>
      <w:r>
        <w:rPr>
          <w:rFonts w:ascii="Arial" w:hAnsi="Arial" w:cs="Arial"/>
          <w:b/>
          <w:lang w:val="id-ID"/>
        </w:rPr>
        <w:t>.</w:t>
      </w:r>
    </w:p>
    <w:p>
      <w:pPr>
        <w:pStyle w:val="9"/>
        <w:tabs>
          <w:tab w:val="left" w:pos="2625"/>
        </w:tabs>
        <w:autoSpaceDE w:val="0"/>
        <w:autoSpaceDN w:val="0"/>
        <w:adjustRightInd w:val="0"/>
        <w:spacing w:after="0" w:line="240" w:lineRule="auto"/>
        <w:ind w:left="0"/>
        <w:jc w:val="center"/>
        <w:rPr>
          <w:rFonts w:ascii="Arial" w:hAnsi="Arial" w:cs="Arial"/>
          <w:b/>
          <w:lang w:val="id-ID"/>
        </w:rPr>
      </w:pPr>
      <w:r>
        <w:rPr>
          <w:rFonts w:ascii="Arial" w:hAnsi="Arial" w:cs="Arial"/>
          <w:b/>
          <w:lang w:val="id-ID"/>
        </w:rPr>
        <w:t>Hasil Koefisien Determinasi Dengan Bantuan SPSS</w:t>
      </w:r>
    </w:p>
    <w:p>
      <w:pPr>
        <w:pStyle w:val="9"/>
        <w:tabs>
          <w:tab w:val="left" w:pos="2625"/>
        </w:tabs>
        <w:autoSpaceDE w:val="0"/>
        <w:autoSpaceDN w:val="0"/>
        <w:adjustRightInd w:val="0"/>
        <w:spacing w:after="0" w:line="240" w:lineRule="auto"/>
        <w:ind w:left="0"/>
        <w:jc w:val="both"/>
        <w:rPr>
          <w:rFonts w:ascii="Arial" w:hAnsi="Arial" w:cs="Arial"/>
          <w:b/>
          <w:lang w:val="id-ID"/>
        </w:rPr>
      </w:pPr>
    </w:p>
    <w:tbl>
      <w:tblPr>
        <w:tblStyle w:val="8"/>
        <w:tblW w:w="6860" w:type="dxa"/>
        <w:jc w:val="center"/>
        <w:tblInd w:w="37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2"/>
        <w:gridCol w:w="723"/>
        <w:gridCol w:w="997"/>
        <w:gridCol w:w="1993"/>
        <w:gridCol w:w="243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232" w:hRule="atLeast"/>
          <w:tblHeader/>
          <w:jc w:val="center"/>
        </w:trPr>
        <w:tc>
          <w:tcPr>
            <w:tcW w:w="6860" w:type="dxa"/>
            <w:gridSpan w:val="5"/>
            <w:tcBorders>
              <w:top w:val="nil"/>
              <w:left w:val="nil"/>
              <w:bottom w:val="nil"/>
              <w:right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rPr>
            </w:pPr>
            <w:r>
              <w:rPr>
                <w:rFonts w:ascii="Arial" w:hAnsi="Arial" w:cs="Arial"/>
                <w:b/>
                <w:bCs/>
                <w:color w:val="000000"/>
              </w:rPr>
              <w:t>Model Summary</w:t>
            </w:r>
            <w:r>
              <w:rPr>
                <w:rFonts w:ascii="Arial" w:hAnsi="Arial" w:cs="Arial"/>
                <w:b/>
                <w:bCs/>
                <w:color w:val="000000"/>
                <w:vertAlign w:val="superscript"/>
              </w:rPr>
              <w:t>b</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431" w:hRule="atLeast"/>
          <w:tblHeader/>
          <w:jc w:val="center"/>
        </w:trPr>
        <w:tc>
          <w:tcPr>
            <w:tcW w:w="712" w:type="dxa"/>
            <w:tcBorders>
              <w:top w:val="single" w:color="000000" w:sz="16" w:space="0"/>
              <w:left w:val="single" w:color="000000" w:sz="16" w:space="0"/>
              <w:bottom w:val="single" w:color="000000" w:sz="16" w:space="0"/>
              <w:right w:val="single" w:color="000000" w:sz="16" w:space="0"/>
            </w:tcBorders>
            <w:shd w:val="clear" w:color="auto" w:fill="FFFFFF"/>
            <w:vAlign w:val="bottom"/>
          </w:tcPr>
          <w:p>
            <w:pPr>
              <w:autoSpaceDE w:val="0"/>
              <w:autoSpaceDN w:val="0"/>
              <w:adjustRightInd w:val="0"/>
              <w:spacing w:line="240" w:lineRule="auto"/>
              <w:ind w:left="60" w:right="60"/>
              <w:rPr>
                <w:rFonts w:ascii="Arial" w:hAnsi="Arial" w:cs="Arial"/>
                <w:color w:val="000000"/>
                <w:sz w:val="20"/>
              </w:rPr>
            </w:pPr>
            <w:r>
              <w:rPr>
                <w:rFonts w:ascii="Arial" w:hAnsi="Arial" w:cs="Arial"/>
                <w:color w:val="000000"/>
                <w:sz w:val="20"/>
              </w:rPr>
              <w:t>Model</w:t>
            </w:r>
          </w:p>
        </w:tc>
        <w:tc>
          <w:tcPr>
            <w:tcW w:w="723" w:type="dxa"/>
            <w:tcBorders>
              <w:top w:val="single" w:color="000000" w:sz="16" w:space="0"/>
              <w:left w:val="single" w:color="000000" w:sz="16" w:space="0"/>
              <w:bottom w:val="single" w:color="000000" w:sz="16" w:space="0"/>
            </w:tcBorders>
            <w:shd w:val="clear" w:color="auto" w:fill="FFFFFF"/>
            <w:vAlign w:val="bottom"/>
          </w:tcPr>
          <w:p>
            <w:pPr>
              <w:autoSpaceDE w:val="0"/>
              <w:autoSpaceDN w:val="0"/>
              <w:adjustRightInd w:val="0"/>
              <w:spacing w:line="240" w:lineRule="auto"/>
              <w:ind w:left="60" w:right="60"/>
              <w:jc w:val="center"/>
              <w:rPr>
                <w:rFonts w:ascii="Arial" w:hAnsi="Arial" w:cs="Arial"/>
                <w:color w:val="000000"/>
                <w:sz w:val="20"/>
              </w:rPr>
            </w:pPr>
            <w:r>
              <w:rPr>
                <w:rFonts w:ascii="Arial" w:hAnsi="Arial" w:cs="Arial"/>
                <w:color w:val="000000"/>
                <w:sz w:val="20"/>
              </w:rPr>
              <w:t>R</w:t>
            </w:r>
          </w:p>
        </w:tc>
        <w:tc>
          <w:tcPr>
            <w:tcW w:w="997" w:type="dxa"/>
            <w:tcBorders>
              <w:top w:val="single" w:color="000000" w:sz="16" w:space="0"/>
              <w:bottom w:val="single" w:color="000000" w:sz="16" w:space="0"/>
            </w:tcBorders>
            <w:shd w:val="clear" w:color="auto" w:fill="FFFFFF"/>
            <w:vAlign w:val="bottom"/>
          </w:tcPr>
          <w:p>
            <w:pPr>
              <w:autoSpaceDE w:val="0"/>
              <w:autoSpaceDN w:val="0"/>
              <w:adjustRightInd w:val="0"/>
              <w:spacing w:line="240" w:lineRule="auto"/>
              <w:ind w:left="60" w:right="60"/>
              <w:jc w:val="center"/>
              <w:rPr>
                <w:rFonts w:ascii="Arial" w:hAnsi="Arial" w:cs="Arial"/>
                <w:color w:val="000000"/>
                <w:sz w:val="20"/>
              </w:rPr>
            </w:pPr>
            <w:r>
              <w:rPr>
                <w:rFonts w:ascii="Arial" w:hAnsi="Arial" w:cs="Arial"/>
                <w:color w:val="000000"/>
                <w:sz w:val="20"/>
              </w:rPr>
              <w:t>R Square</w:t>
            </w:r>
          </w:p>
        </w:tc>
        <w:tc>
          <w:tcPr>
            <w:tcW w:w="1993" w:type="dxa"/>
            <w:tcBorders>
              <w:top w:val="single" w:color="000000" w:sz="16" w:space="0"/>
              <w:bottom w:val="single" w:color="000000" w:sz="16" w:space="0"/>
            </w:tcBorders>
            <w:shd w:val="clear" w:color="auto" w:fill="FFFFFF"/>
            <w:vAlign w:val="bottom"/>
          </w:tcPr>
          <w:p>
            <w:pPr>
              <w:autoSpaceDE w:val="0"/>
              <w:autoSpaceDN w:val="0"/>
              <w:adjustRightInd w:val="0"/>
              <w:spacing w:line="240" w:lineRule="auto"/>
              <w:ind w:left="60" w:right="60"/>
              <w:jc w:val="center"/>
              <w:rPr>
                <w:rFonts w:ascii="Arial" w:hAnsi="Arial" w:cs="Arial"/>
                <w:color w:val="000000"/>
                <w:sz w:val="20"/>
              </w:rPr>
            </w:pPr>
            <w:r>
              <w:rPr>
                <w:rFonts w:ascii="Arial" w:hAnsi="Arial" w:cs="Arial"/>
                <w:color w:val="000000"/>
                <w:sz w:val="20"/>
              </w:rPr>
              <w:t>Adjusted R Square</w:t>
            </w:r>
          </w:p>
        </w:tc>
        <w:tc>
          <w:tcPr>
            <w:tcW w:w="2435" w:type="dxa"/>
            <w:tcBorders>
              <w:top w:val="single" w:color="000000" w:sz="16" w:space="0"/>
              <w:bottom w:val="single" w:color="000000" w:sz="16" w:space="0"/>
            </w:tcBorders>
            <w:shd w:val="clear" w:color="auto" w:fill="FFFFFF"/>
            <w:vAlign w:val="bottom"/>
          </w:tcPr>
          <w:p>
            <w:pPr>
              <w:autoSpaceDE w:val="0"/>
              <w:autoSpaceDN w:val="0"/>
              <w:adjustRightInd w:val="0"/>
              <w:spacing w:line="240" w:lineRule="auto"/>
              <w:ind w:left="60" w:right="60"/>
              <w:jc w:val="center"/>
              <w:rPr>
                <w:rFonts w:ascii="Arial" w:hAnsi="Arial" w:cs="Arial"/>
                <w:color w:val="000000"/>
                <w:sz w:val="20"/>
              </w:rPr>
            </w:pPr>
            <w:r>
              <w:rPr>
                <w:rFonts w:ascii="Arial" w:hAnsi="Arial" w:cs="Arial"/>
                <w:color w:val="000000"/>
                <w:sz w:val="20"/>
              </w:rPr>
              <w:t>Std. Error of the Estimate</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431" w:hRule="atLeast"/>
          <w:tblHeader/>
          <w:jc w:val="center"/>
        </w:trPr>
        <w:tc>
          <w:tcPr>
            <w:tcW w:w="712" w:type="dxa"/>
            <w:tcBorders>
              <w:top w:val="single" w:color="000000" w:sz="16" w:space="0"/>
              <w:left w:val="single" w:color="000000" w:sz="16" w:space="0"/>
              <w:bottom w:val="single" w:color="000000" w:sz="16" w:space="0"/>
              <w:right w:val="single" w:color="000000" w:sz="16" w:space="0"/>
            </w:tcBorders>
            <w:shd w:val="clear" w:color="auto" w:fill="FFFFFF"/>
          </w:tcPr>
          <w:p>
            <w:pPr>
              <w:autoSpaceDE w:val="0"/>
              <w:autoSpaceDN w:val="0"/>
              <w:adjustRightInd w:val="0"/>
              <w:spacing w:line="240" w:lineRule="auto"/>
              <w:ind w:left="60" w:right="60"/>
              <w:rPr>
                <w:rFonts w:ascii="Arial" w:hAnsi="Arial" w:cs="Arial"/>
                <w:color w:val="000000"/>
                <w:sz w:val="20"/>
              </w:rPr>
            </w:pPr>
            <w:r>
              <w:rPr>
                <w:rFonts w:ascii="Arial" w:hAnsi="Arial" w:cs="Arial"/>
                <w:color w:val="000000"/>
                <w:sz w:val="20"/>
              </w:rPr>
              <w:t>1</w:t>
            </w:r>
          </w:p>
        </w:tc>
        <w:tc>
          <w:tcPr>
            <w:tcW w:w="723" w:type="dxa"/>
            <w:tcBorders>
              <w:top w:val="single" w:color="000000" w:sz="16" w:space="0"/>
              <w:left w:val="single" w:color="000000" w:sz="16" w:space="0"/>
              <w:bottom w:val="single" w:color="000000" w:sz="16" w:space="0"/>
            </w:tcBorders>
            <w:shd w:val="clear" w:color="auto" w:fill="FFFFFF"/>
          </w:tcPr>
          <w:p>
            <w:pPr>
              <w:autoSpaceDE w:val="0"/>
              <w:autoSpaceDN w:val="0"/>
              <w:adjustRightInd w:val="0"/>
              <w:spacing w:line="240" w:lineRule="auto"/>
              <w:ind w:left="60" w:right="60"/>
              <w:jc w:val="right"/>
              <w:rPr>
                <w:rFonts w:ascii="Arial" w:hAnsi="Arial" w:cs="Arial"/>
                <w:color w:val="000000"/>
                <w:sz w:val="20"/>
              </w:rPr>
            </w:pPr>
            <w:r>
              <w:rPr>
                <w:rFonts w:ascii="Arial" w:hAnsi="Arial" w:cs="Arial"/>
                <w:color w:val="000000"/>
                <w:sz w:val="20"/>
              </w:rPr>
              <w:t>.944</w:t>
            </w:r>
            <w:r>
              <w:rPr>
                <w:rFonts w:ascii="Arial" w:hAnsi="Arial" w:cs="Arial"/>
                <w:color w:val="000000"/>
                <w:sz w:val="20"/>
                <w:vertAlign w:val="superscript"/>
              </w:rPr>
              <w:t>a</w:t>
            </w:r>
          </w:p>
        </w:tc>
        <w:tc>
          <w:tcPr>
            <w:tcW w:w="997" w:type="dxa"/>
            <w:tcBorders>
              <w:top w:val="single" w:color="000000" w:sz="16" w:space="0"/>
              <w:bottom w:val="single" w:color="000000" w:sz="16" w:space="0"/>
            </w:tcBorders>
            <w:shd w:val="clear" w:color="auto" w:fill="FFFFFF"/>
          </w:tcPr>
          <w:p>
            <w:pPr>
              <w:autoSpaceDE w:val="0"/>
              <w:autoSpaceDN w:val="0"/>
              <w:adjustRightInd w:val="0"/>
              <w:spacing w:line="240" w:lineRule="auto"/>
              <w:ind w:left="60" w:right="60"/>
              <w:jc w:val="right"/>
              <w:rPr>
                <w:rFonts w:ascii="Arial" w:hAnsi="Arial" w:cs="Arial"/>
                <w:color w:val="000000"/>
                <w:sz w:val="20"/>
              </w:rPr>
            </w:pPr>
            <w:r>
              <w:rPr>
                <w:rFonts w:ascii="Arial" w:hAnsi="Arial" w:cs="Arial"/>
                <w:color w:val="000000"/>
                <w:sz w:val="20"/>
              </w:rPr>
              <w:t>.891</w:t>
            </w:r>
          </w:p>
        </w:tc>
        <w:tc>
          <w:tcPr>
            <w:tcW w:w="1993" w:type="dxa"/>
            <w:tcBorders>
              <w:top w:val="single" w:color="000000" w:sz="16" w:space="0"/>
              <w:bottom w:val="single" w:color="000000" w:sz="16" w:space="0"/>
            </w:tcBorders>
            <w:shd w:val="clear" w:color="auto" w:fill="FFFFFF"/>
          </w:tcPr>
          <w:p>
            <w:pPr>
              <w:autoSpaceDE w:val="0"/>
              <w:autoSpaceDN w:val="0"/>
              <w:adjustRightInd w:val="0"/>
              <w:spacing w:line="240" w:lineRule="auto"/>
              <w:ind w:left="60" w:right="60"/>
              <w:jc w:val="right"/>
              <w:rPr>
                <w:rFonts w:ascii="Arial" w:hAnsi="Arial" w:cs="Arial"/>
                <w:color w:val="000000"/>
                <w:sz w:val="20"/>
              </w:rPr>
            </w:pPr>
            <w:r>
              <w:rPr>
                <w:rFonts w:ascii="Arial" w:hAnsi="Arial" w:cs="Arial"/>
                <w:color w:val="000000"/>
                <w:sz w:val="20"/>
              </w:rPr>
              <w:t>.810</w:t>
            </w:r>
          </w:p>
        </w:tc>
        <w:tc>
          <w:tcPr>
            <w:tcW w:w="2435" w:type="dxa"/>
            <w:tcBorders>
              <w:top w:val="single" w:color="000000" w:sz="16" w:space="0"/>
              <w:bottom w:val="single" w:color="000000" w:sz="16" w:space="0"/>
            </w:tcBorders>
            <w:shd w:val="clear" w:color="auto" w:fill="FFFFFF"/>
          </w:tcPr>
          <w:p>
            <w:pPr>
              <w:autoSpaceDE w:val="0"/>
              <w:autoSpaceDN w:val="0"/>
              <w:adjustRightInd w:val="0"/>
              <w:spacing w:line="240" w:lineRule="auto"/>
              <w:ind w:left="60" w:right="60"/>
              <w:jc w:val="right"/>
              <w:rPr>
                <w:rFonts w:ascii="Arial" w:hAnsi="Arial" w:cs="Arial"/>
                <w:color w:val="000000"/>
                <w:sz w:val="20"/>
              </w:rPr>
            </w:pPr>
            <w:r>
              <w:rPr>
                <w:rFonts w:ascii="Arial" w:hAnsi="Arial" w:cs="Arial"/>
                <w:color w:val="000000"/>
                <w:sz w:val="20"/>
              </w:rPr>
              <w:t>4088.07798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869" w:hRule="atLeast"/>
          <w:jc w:val="center"/>
        </w:trPr>
        <w:tc>
          <w:tcPr>
            <w:tcW w:w="6860" w:type="dxa"/>
            <w:gridSpan w:val="5"/>
            <w:tcBorders>
              <w:top w:val="nil"/>
              <w:left w:val="nil"/>
              <w:bottom w:val="nil"/>
              <w:right w:val="nil"/>
            </w:tcBorders>
            <w:shd w:val="clear" w:color="auto" w:fill="FFFFFF"/>
          </w:tcPr>
          <w:p>
            <w:pPr>
              <w:autoSpaceDE w:val="0"/>
              <w:autoSpaceDN w:val="0"/>
              <w:adjustRightInd w:val="0"/>
              <w:spacing w:line="240" w:lineRule="auto"/>
              <w:ind w:left="60" w:right="60"/>
              <w:rPr>
                <w:rFonts w:ascii="Arial" w:hAnsi="Arial" w:cs="Arial"/>
                <w:color w:val="000000"/>
              </w:rPr>
            </w:pPr>
            <w:r>
              <w:rPr>
                <w:rFonts w:ascii="Arial" w:hAnsi="Arial" w:cs="Arial"/>
                <w:color w:val="000000"/>
              </w:rPr>
              <w:t>a. Predictors: (Constant), PDRB, Investasi, Upah Minimum</w:t>
            </w:r>
          </w:p>
          <w:p>
            <w:pPr>
              <w:autoSpaceDE w:val="0"/>
              <w:autoSpaceDN w:val="0"/>
              <w:adjustRightInd w:val="0"/>
              <w:spacing w:line="240" w:lineRule="auto"/>
              <w:ind w:left="60" w:right="60"/>
              <w:rPr>
                <w:rFonts w:ascii="Arial" w:hAnsi="Arial" w:cs="Arial"/>
                <w:color w:val="000000"/>
              </w:rPr>
            </w:pPr>
            <w:r>
              <w:rPr>
                <w:rFonts w:ascii="Arial" w:hAnsi="Arial" w:cs="Arial"/>
                <w:color w:val="000000"/>
              </w:rPr>
              <w:t>b. Dependent Variable: Kesempatan Kerja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416" w:hRule="atLeast"/>
          <w:jc w:val="center"/>
        </w:trPr>
        <w:tc>
          <w:tcPr>
            <w:tcW w:w="6860" w:type="dxa"/>
            <w:gridSpan w:val="5"/>
            <w:tcBorders>
              <w:top w:val="nil"/>
              <w:left w:val="nil"/>
              <w:bottom w:val="nil"/>
              <w:right w:val="nil"/>
            </w:tcBorders>
            <w:shd w:val="clear" w:color="auto" w:fill="FFFFFF"/>
          </w:tcPr>
          <w:p>
            <w:pPr>
              <w:autoSpaceDE w:val="0"/>
              <w:autoSpaceDN w:val="0"/>
              <w:adjustRightInd w:val="0"/>
              <w:spacing w:line="240" w:lineRule="auto"/>
              <w:ind w:right="60"/>
              <w:rPr>
                <w:rFonts w:ascii="Arial" w:hAnsi="Arial" w:cs="Arial"/>
                <w:color w:val="000000"/>
              </w:rPr>
            </w:pPr>
          </w:p>
        </w:tc>
      </w:tr>
    </w:tbl>
    <w:p>
      <w:pPr>
        <w:autoSpaceDE w:val="0"/>
        <w:autoSpaceDN w:val="0"/>
        <w:adjustRightInd w:val="0"/>
        <w:spacing w:after="0" w:line="240" w:lineRule="auto"/>
        <w:ind w:left="0"/>
        <w:rPr>
          <w:rFonts w:ascii="Arial" w:hAnsi="Arial" w:cs="Arial"/>
          <w:i/>
          <w:lang w:val="id-ID"/>
        </w:rPr>
      </w:pPr>
      <w:r>
        <w:rPr>
          <w:rFonts w:ascii="Arial" w:hAnsi="Arial" w:cs="Arial"/>
          <w:lang w:val="id-ID"/>
        </w:rPr>
        <w:t xml:space="preserve">Sumber: </w:t>
      </w:r>
      <w:r>
        <w:rPr>
          <w:rFonts w:ascii="Arial" w:hAnsi="Arial" w:cs="Arial"/>
          <w:i/>
          <w:lang w:val="id-ID"/>
        </w:rPr>
        <w:t xml:space="preserve">Lampiran </w:t>
      </w:r>
      <w:r>
        <w:rPr>
          <w:rFonts w:ascii="Arial" w:hAnsi="Arial" w:cs="Arial"/>
          <w:i/>
        </w:rPr>
        <w:t>Hasil Output SPSS</w:t>
      </w:r>
    </w:p>
    <w:p>
      <w:pPr>
        <w:autoSpaceDE w:val="0"/>
        <w:autoSpaceDN w:val="0"/>
        <w:adjustRightInd w:val="0"/>
        <w:spacing w:line="240" w:lineRule="auto"/>
        <w:ind w:firstLine="567"/>
        <w:rPr>
          <w:rFonts w:ascii="Arial" w:hAnsi="Arial" w:cs="Arial"/>
          <w:lang w:val="id-ID"/>
        </w:rPr>
        <w:sectPr>
          <w:type w:val="continuous"/>
          <w:pgSz w:w="10319" w:h="14572"/>
          <w:pgMar w:top="1134" w:right="1985" w:bottom="1418" w:left="1701" w:header="720" w:footer="720" w:gutter="0"/>
          <w:cols w:space="720" w:num="1"/>
          <w:docGrid w:linePitch="360" w:charSpace="0"/>
        </w:sectPr>
      </w:pPr>
    </w:p>
    <w:p>
      <w:pPr>
        <w:autoSpaceDE w:val="0"/>
        <w:autoSpaceDN w:val="0"/>
        <w:adjustRightInd w:val="0"/>
        <w:spacing w:after="0" w:line="240" w:lineRule="auto"/>
        <w:ind w:firstLine="567"/>
        <w:jc w:val="both"/>
        <w:rPr>
          <w:rFonts w:ascii="Arial" w:hAnsi="Arial" w:cs="Arial"/>
          <w:color w:val="000000"/>
          <w:lang w:val="id-ID"/>
        </w:rPr>
      </w:pPr>
      <w:r>
        <w:rPr>
          <w:rFonts w:ascii="Arial" w:hAnsi="Arial" w:cs="Arial"/>
          <w:lang w:val="id-ID"/>
        </w:rPr>
        <w:t>Berdasarkan hasil analisis sebagaimana ditunjukkan pada tabel 5.7 di atas, diperoleh nilai R</w:t>
      </w:r>
      <w:r>
        <w:rPr>
          <w:rFonts w:ascii="Arial" w:hAnsi="Arial" w:cs="Arial"/>
          <w:vertAlign w:val="superscript"/>
          <w:lang w:val="id-ID"/>
        </w:rPr>
        <w:t>2</w:t>
      </w:r>
      <w:r>
        <w:rPr>
          <w:rFonts w:ascii="Arial" w:hAnsi="Arial" w:cs="Arial"/>
          <w:lang w:val="id-ID"/>
        </w:rPr>
        <w:t xml:space="preserve"> (Koefisien Determinasi) sebesar </w:t>
      </w:r>
      <w:r>
        <w:rPr>
          <w:rFonts w:ascii="Arial" w:hAnsi="Arial" w:cs="Arial"/>
          <w:color w:val="000000"/>
          <w:lang w:val="id-ID"/>
        </w:rPr>
        <w:t xml:space="preserve">0,891 artinya variabel dependen dalam model </w:t>
      </w:r>
      <w:r>
        <w:rPr>
          <w:rFonts w:ascii="Arial" w:hAnsi="Arial" w:cs="Arial"/>
          <w:lang w:val="id-ID"/>
        </w:rPr>
        <w:t>Kesempatan Kerja</w:t>
      </w:r>
      <w:r>
        <w:rPr>
          <w:rFonts w:ascii="Arial" w:hAnsi="Arial" w:cs="Arial"/>
          <w:color w:val="000000"/>
          <w:lang w:val="id-ID"/>
        </w:rPr>
        <w:t xml:space="preserve"> (Y) di Kabupaten Mimika dijelaskan oleh variabel independen (X) yaitu i</w:t>
      </w:r>
      <w:r>
        <w:rPr>
          <w:rFonts w:ascii="Arial" w:hAnsi="Arial" w:cs="Arial"/>
          <w:lang w:val="id-ID"/>
        </w:rPr>
        <w:t>nvestasi (X</w:t>
      </w:r>
      <w:r>
        <w:rPr>
          <w:rFonts w:ascii="Arial" w:hAnsi="Arial" w:cs="Arial"/>
          <w:vertAlign w:val="subscript"/>
          <w:lang w:val="id-ID"/>
        </w:rPr>
        <w:t>1</w:t>
      </w:r>
      <w:r>
        <w:rPr>
          <w:rFonts w:ascii="Arial" w:hAnsi="Arial" w:cs="Arial"/>
          <w:lang w:val="id-ID"/>
        </w:rPr>
        <w:t>), upah minimum (X</w:t>
      </w:r>
      <w:r>
        <w:rPr>
          <w:rFonts w:ascii="Arial" w:hAnsi="Arial" w:cs="Arial"/>
          <w:vertAlign w:val="subscript"/>
          <w:lang w:val="id-ID"/>
        </w:rPr>
        <w:t>2</w:t>
      </w:r>
      <w:r>
        <w:rPr>
          <w:rFonts w:ascii="Arial" w:hAnsi="Arial" w:cs="Arial"/>
          <w:lang w:val="id-ID"/>
        </w:rPr>
        <w:t>), dan PDRB (X</w:t>
      </w:r>
      <w:r>
        <w:rPr>
          <w:rFonts w:ascii="Arial" w:hAnsi="Arial" w:cs="Arial"/>
          <w:vertAlign w:val="subscript"/>
          <w:lang w:val="id-ID"/>
        </w:rPr>
        <w:t>3</w:t>
      </w:r>
      <w:r>
        <w:rPr>
          <w:rFonts w:ascii="Arial" w:hAnsi="Arial" w:cs="Arial"/>
          <w:lang w:val="id-ID"/>
        </w:rPr>
        <w:t xml:space="preserve">) </w:t>
      </w:r>
      <w:r>
        <w:rPr>
          <w:rFonts w:ascii="Arial" w:hAnsi="Arial" w:cs="Arial"/>
          <w:color w:val="000000"/>
          <w:lang w:val="id-ID"/>
        </w:rPr>
        <w:t>sebesar 89,1%, sedangkan sisanya sebesar 10,9 % dipengaruhi oleh variabel lainnya diluar model penelitian ini.</w:t>
      </w:r>
    </w:p>
    <w:p>
      <w:pPr>
        <w:autoSpaceDE w:val="0"/>
        <w:autoSpaceDN w:val="0"/>
        <w:adjustRightInd w:val="0"/>
        <w:spacing w:after="0" w:line="240" w:lineRule="auto"/>
        <w:ind w:firstLine="709"/>
        <w:jc w:val="both"/>
        <w:rPr>
          <w:rFonts w:ascii="Arial" w:hAnsi="Arial" w:cs="Arial"/>
          <w:color w:val="000000"/>
          <w:lang w:val="id-ID"/>
        </w:rPr>
      </w:pPr>
    </w:p>
    <w:p>
      <w:pPr>
        <w:spacing w:after="0" w:line="240" w:lineRule="auto"/>
        <w:jc w:val="both"/>
        <w:rPr>
          <w:rFonts w:ascii="Arial" w:hAnsi="Arial" w:cs="Arial"/>
          <w:b/>
          <w:lang w:val="id-ID"/>
        </w:rPr>
      </w:pPr>
      <w:r>
        <w:rPr>
          <w:rFonts w:ascii="Arial" w:hAnsi="Arial" w:cs="Arial"/>
          <w:b/>
          <w:lang w:val="id-ID"/>
        </w:rPr>
        <w:t>Pengaruh Investasi Terhadap Kesempatan Kerja di Kabupaten Mimika</w:t>
      </w:r>
    </w:p>
    <w:p>
      <w:pPr>
        <w:pStyle w:val="9"/>
        <w:spacing w:after="0" w:line="240" w:lineRule="auto"/>
        <w:ind w:left="0" w:firstLine="567"/>
        <w:jc w:val="both"/>
        <w:rPr>
          <w:rFonts w:ascii="Arial" w:hAnsi="Arial" w:cs="Arial"/>
          <w:lang w:val="id-ID"/>
        </w:rPr>
      </w:pPr>
      <w:r>
        <w:rPr>
          <w:rFonts w:ascii="Arial" w:hAnsi="Arial" w:cs="Arial"/>
          <w:lang w:val="id-ID"/>
        </w:rPr>
        <w:t xml:space="preserve">Dari hasil pengujian secara parsial (uji t) diketahui bahwa investasi berpengaruh positif dan signifikan terhadap kesempatan kerja  di Kabupaten Mimika, dimana nilai </w:t>
      </w:r>
      <w:r>
        <w:rPr>
          <w:rFonts w:ascii="Arial" w:hAnsi="Arial" w:eastAsia="Times New Roman" w:cs="Arial"/>
          <w:i/>
        </w:rPr>
        <w:t>t</w:t>
      </w:r>
      <w:r>
        <w:rPr>
          <w:rFonts w:ascii="Arial" w:hAnsi="Arial" w:eastAsia="Times New Roman" w:cs="Arial"/>
          <w:i/>
          <w:vertAlign w:val="subscript"/>
        </w:rPr>
        <w:t>hitung</w:t>
      </w:r>
      <w:r>
        <w:rPr>
          <w:rFonts w:ascii="Arial" w:hAnsi="Arial" w:eastAsia="Times New Roman" w:cs="Arial"/>
          <w:lang w:val="id-ID"/>
        </w:rPr>
        <w:t>(4,612) &gt;</w:t>
      </w:r>
      <w:r>
        <w:rPr>
          <w:rFonts w:ascii="Arial" w:hAnsi="Arial" w:cs="Arial"/>
        </w:rPr>
        <w:t>t</w:t>
      </w:r>
      <w:r>
        <w:rPr>
          <w:rFonts w:ascii="Arial" w:hAnsi="Arial" w:cs="Arial"/>
          <w:vertAlign w:val="subscript"/>
        </w:rPr>
        <w:t>tabel</w:t>
      </w:r>
      <w:r>
        <w:rPr>
          <w:rFonts w:ascii="Arial" w:hAnsi="Arial" w:cs="Arial"/>
          <w:lang w:val="id-ID"/>
        </w:rPr>
        <w:t xml:space="preserve">(2,13) dengan probabilitas 0,010 yang lebih kecil dari nilai </w:t>
      </w:r>
      <w:r>
        <w:rPr>
          <w:rFonts w:ascii="Arial" w:hAnsi="Arial" w:cs="Arial"/>
        </w:rPr>
        <w:t xml:space="preserve">α </w:t>
      </w:r>
      <w:r>
        <w:rPr>
          <w:rFonts w:ascii="Arial" w:hAnsi="Arial" w:cs="Arial"/>
          <w:lang w:val="id-ID"/>
        </w:rPr>
        <w:t>(0,010 &lt;</w:t>
      </w:r>
      <w:r>
        <w:rPr>
          <w:rFonts w:ascii="Arial" w:hAnsi="Arial" w:cs="Arial"/>
        </w:rPr>
        <w:t>0,05</w:t>
      </w:r>
      <w:r>
        <w:rPr>
          <w:rFonts w:ascii="Arial" w:hAnsi="Arial" w:cs="Arial"/>
          <w:lang w:val="id-ID"/>
        </w:rPr>
        <w:t>).</w:t>
      </w:r>
    </w:p>
    <w:p>
      <w:pPr>
        <w:pStyle w:val="9"/>
        <w:spacing w:after="0" w:line="240" w:lineRule="auto"/>
        <w:ind w:left="0" w:firstLine="567"/>
        <w:jc w:val="both"/>
        <w:rPr>
          <w:rFonts w:ascii="Arial" w:hAnsi="Arial" w:cs="Arial"/>
          <w:lang w:val="id-ID"/>
        </w:rPr>
      </w:pPr>
      <w:r>
        <w:rPr>
          <w:rFonts w:ascii="Arial" w:hAnsi="Arial" w:cs="Arial"/>
          <w:lang w:val="id-ID"/>
        </w:rPr>
        <w:t>Pengaruh yang positif dari variabel investasi terhadap kesempatan kerja di Kabupaten Mimika disebabkan karena investasi di Kabupaten Mimika lebih banyak diarahkan pada ke sektor-sektor yang padat karya, yaitu sektor-sektor yang pekerjaannya berasaskan pemanfaatan tenaga kerja yang tersedia dalam jumlah yang besar, dimana kegiatan pembangunan pada sektor-sektor ini lebih banyak menggunakan tenaga manusia dibandingkan dengan mesin-mesin. Berdasarkan data publikasi BPS Kabupaten Mimika, diketahui bahwa hingga tahun 2017, penyerapan tenaga kerja di Kabupaten Mimika masih di dominasi oleh sektor perdagangan, jasa, pertambangan dan konstruksi yang memang lebih mengutamakan tenaga manusia.</w:t>
      </w:r>
    </w:p>
    <w:p>
      <w:pPr>
        <w:pStyle w:val="9"/>
        <w:spacing w:after="0" w:line="240" w:lineRule="auto"/>
        <w:ind w:left="0" w:firstLine="567"/>
        <w:jc w:val="both"/>
        <w:rPr>
          <w:rFonts w:ascii="Arial" w:hAnsi="Arial" w:cs="Arial"/>
          <w:lang w:val="id-ID"/>
        </w:rPr>
      </w:pPr>
      <w:r>
        <w:rPr>
          <w:rFonts w:ascii="Arial" w:hAnsi="Arial" w:cs="Arial"/>
          <w:lang w:val="id-ID"/>
        </w:rPr>
        <w:t>Hasil penelitian ini sesuai dengan pendapat Keynes yang menyatakan bahwa investasi dengan kesempatan kerja memiliki hubungan yang positif, yaitu semakin tinggi investasi maka semakin tinggi pula kesempatan kerja (Mankiw, 2003). Hal ini disebabkan karena tingginya investasi membuat perusahaan akan menambah tenaga kerjanya sehingga memperoleh output yang lebih besar. Selain itu investasi yang tinggi juga kadangkala digunakan perusahaan untuk mengganti alat-alat produksi yang lama seperti mesin-mesin, dan alat teknologi yang tidak dapat digunakan lagi, sehingga penggantian ini akan menyebabkan penambahan jumlah tenaga kerja.</w:t>
      </w:r>
    </w:p>
    <w:p>
      <w:pPr>
        <w:pStyle w:val="9"/>
        <w:spacing w:after="0" w:line="240" w:lineRule="auto"/>
        <w:ind w:left="0" w:firstLine="567"/>
        <w:contextualSpacing w:val="0"/>
        <w:jc w:val="both"/>
        <w:rPr>
          <w:rFonts w:ascii="Arial" w:hAnsi="Arial" w:cs="Arial"/>
          <w:lang w:val="id-ID"/>
        </w:rPr>
      </w:pPr>
      <w:r>
        <w:rPr>
          <w:rFonts w:ascii="Arial" w:hAnsi="Arial" w:cs="Arial"/>
          <w:lang w:val="id-ID"/>
        </w:rPr>
        <w:t>Hasil penelitian ini juga sejalan dengan hasil penelitian yang dilakukan oleh Yusrizal, Abu Bakar Hamzah, dan M. Nasir (2014), yang dalam penelitiannya menyimpulkan bahwa investasi berpengaruh positif dan signifikan terhadap kesempatan kerja di Provinsi Aceh.</w:t>
      </w:r>
    </w:p>
    <w:p>
      <w:pPr>
        <w:spacing w:after="0" w:line="240" w:lineRule="auto"/>
        <w:jc w:val="both"/>
        <w:rPr>
          <w:rFonts w:ascii="Arial" w:hAnsi="Arial" w:cs="Arial"/>
          <w:b/>
          <w:lang w:val="id-ID"/>
        </w:rPr>
      </w:pPr>
    </w:p>
    <w:p>
      <w:pPr>
        <w:spacing w:after="0" w:line="240" w:lineRule="auto"/>
        <w:jc w:val="both"/>
        <w:rPr>
          <w:rFonts w:ascii="Arial" w:hAnsi="Arial" w:cs="Arial"/>
          <w:b/>
          <w:lang w:val="id-ID"/>
        </w:rPr>
      </w:pPr>
      <w:r>
        <w:rPr>
          <w:rFonts w:ascii="Arial" w:hAnsi="Arial" w:cs="Arial"/>
          <w:b/>
          <w:lang w:val="id-ID"/>
        </w:rPr>
        <w:t>Pengaruh Upah Minimum Terhadap Kesempatan Kerja di Kabupaten Mimika</w:t>
      </w:r>
    </w:p>
    <w:p>
      <w:pPr>
        <w:pStyle w:val="9"/>
        <w:spacing w:after="0" w:line="240" w:lineRule="auto"/>
        <w:ind w:left="0" w:firstLine="567"/>
        <w:jc w:val="both"/>
        <w:rPr>
          <w:rFonts w:ascii="Arial" w:hAnsi="Arial" w:cs="Arial"/>
          <w:lang w:val="id-ID"/>
        </w:rPr>
      </w:pPr>
      <w:r>
        <w:rPr>
          <w:rFonts w:ascii="Arial" w:hAnsi="Arial" w:cs="Arial"/>
          <w:lang w:val="id-ID"/>
        </w:rPr>
        <w:t xml:space="preserve">Dari hasil pengujian secara parsial (uji t) diketahui bahwa upah minimum berpengaruh negatif dan tidak signifikan terhadap kesempatan kerja di Kabupaten Mimika, dimana nilai </w:t>
      </w:r>
      <w:r>
        <w:rPr>
          <w:rFonts w:ascii="Arial" w:hAnsi="Arial" w:eastAsia="Times New Roman" w:cs="Arial"/>
          <w:i/>
        </w:rPr>
        <w:t>t</w:t>
      </w:r>
      <w:r>
        <w:rPr>
          <w:rFonts w:ascii="Arial" w:hAnsi="Arial" w:eastAsia="Times New Roman" w:cs="Arial"/>
          <w:i/>
          <w:vertAlign w:val="subscript"/>
        </w:rPr>
        <w:t>hitung</w:t>
      </w:r>
      <w:r>
        <w:rPr>
          <w:rFonts w:ascii="Arial" w:hAnsi="Arial" w:cs="Arial"/>
          <w:lang w:val="id-ID"/>
        </w:rPr>
        <w:t>(-2,058</w:t>
      </w:r>
      <w:r>
        <w:rPr>
          <w:rFonts w:ascii="Arial" w:hAnsi="Arial" w:eastAsia="Times New Roman" w:cs="Arial"/>
          <w:lang w:val="id-ID"/>
        </w:rPr>
        <w:t>) &lt;</w:t>
      </w:r>
      <w:r>
        <w:rPr>
          <w:rFonts w:ascii="Arial" w:hAnsi="Arial" w:cs="Arial"/>
        </w:rPr>
        <w:t>t</w:t>
      </w:r>
      <w:r>
        <w:rPr>
          <w:rFonts w:ascii="Arial" w:hAnsi="Arial" w:cs="Arial"/>
          <w:vertAlign w:val="subscript"/>
        </w:rPr>
        <w:t>tabel</w:t>
      </w:r>
      <w:r>
        <w:rPr>
          <w:rFonts w:ascii="Arial" w:hAnsi="Arial" w:cs="Arial"/>
          <w:lang w:val="id-ID"/>
        </w:rPr>
        <w:t xml:space="preserve">(2,13) dengan probabilitas 0,109 yang lebih besar dari nilai </w:t>
      </w:r>
      <w:r>
        <w:rPr>
          <w:rFonts w:ascii="Arial" w:hAnsi="Arial" w:cs="Arial"/>
        </w:rPr>
        <w:t xml:space="preserve">α </w:t>
      </w:r>
      <w:r>
        <w:rPr>
          <w:rFonts w:ascii="Arial" w:hAnsi="Arial" w:cs="Arial"/>
          <w:lang w:val="id-ID"/>
        </w:rPr>
        <w:t>(0,100 &gt;</w:t>
      </w:r>
      <w:r>
        <w:rPr>
          <w:rFonts w:ascii="Arial" w:hAnsi="Arial" w:cs="Arial"/>
        </w:rPr>
        <w:t>0,05</w:t>
      </w:r>
      <w:r>
        <w:rPr>
          <w:rFonts w:ascii="Arial" w:hAnsi="Arial" w:cs="Arial"/>
          <w:lang w:val="id-ID"/>
        </w:rPr>
        <w:t>).</w:t>
      </w:r>
    </w:p>
    <w:p>
      <w:pPr>
        <w:pStyle w:val="9"/>
        <w:spacing w:after="0" w:line="240" w:lineRule="auto"/>
        <w:ind w:left="0" w:firstLine="567"/>
        <w:jc w:val="both"/>
        <w:rPr>
          <w:rFonts w:ascii="Arial" w:hAnsi="Arial" w:cs="Arial"/>
          <w:lang w:val="id-ID"/>
        </w:rPr>
      </w:pPr>
      <w:r>
        <w:rPr>
          <w:rFonts w:ascii="Arial" w:hAnsi="Arial" w:cs="Arial"/>
          <w:lang w:val="id-ID"/>
        </w:rPr>
        <w:t>Tidak berpengaruhnya upah minimum terhadap kesempatan kerja di Kabupaten Mimika dapat disebabkan karena penduduk yang bekerja di Kabupaten Mimika jumlahnya lebih besar yang bekerja pada pasar kerja primer/pasar kerja di sektor formal daripada yang bekerja pada pasar kerja sekunder/informal. Dimana pada pasar kerja sektor formal memiliki aturan atau prosedur yang jelas dalam mempertemukan pencari kerja dan lowongan kerja, dan memberikan upah yang lebih tinggi dibandingkan tingkat upah minimum. Berdasarkan publikasi BPS, pada tahun 2017 jumlah pekerja pada sektor formal (pegawai/karyawan/buruh) sebanyak 48.747 jiwa, sedangkan pekerja pada sektor informal (berusaha sendiri/berusaha dibantu buruh tidak tetap sebanyak 33.431 orang.</w:t>
      </w:r>
    </w:p>
    <w:p>
      <w:pPr>
        <w:pStyle w:val="9"/>
        <w:spacing w:after="0" w:line="240" w:lineRule="auto"/>
        <w:ind w:left="0" w:firstLine="567"/>
        <w:jc w:val="both"/>
        <w:rPr>
          <w:rFonts w:ascii="Arial" w:hAnsi="Arial" w:cs="Arial"/>
          <w:lang w:val="id-ID"/>
        </w:rPr>
      </w:pPr>
      <w:r>
        <w:rPr>
          <w:rFonts w:ascii="Arial" w:hAnsi="Arial" w:cs="Arial"/>
          <w:lang w:val="id-ID"/>
        </w:rPr>
        <w:t>Berdasarkan hasil analisis di atas, terdapat kesesuaian dengan pendapat Mankiw (2003), yang menyebutkan bahwa bagi sebagian besar pekerja, upah minimum ini tidak berpengaruh, karena mereka menikmati upah di atas upah minimum. Artinya disini bahwa upah minimum dapat tidak berpengaruh bagi sebagian besar pekerja karena mereka telah menikmati upah diatas upah minimum yang telah ditetapkan dan umumnya mereka adalah tenaga kerja yang berpendidikan.</w:t>
      </w:r>
    </w:p>
    <w:p>
      <w:pPr>
        <w:spacing w:after="0" w:line="240" w:lineRule="auto"/>
        <w:ind w:firstLine="567"/>
        <w:jc w:val="both"/>
        <w:rPr>
          <w:rFonts w:ascii="Arial" w:hAnsi="Arial" w:eastAsia="Times New Roman" w:cs="Arial"/>
          <w:lang w:val="id-ID"/>
        </w:rPr>
      </w:pPr>
      <w:r>
        <w:rPr>
          <w:rFonts w:ascii="Arial" w:hAnsi="Arial" w:cs="Arial"/>
          <w:lang w:val="id-ID"/>
        </w:rPr>
        <w:t>Pengaruh upah minimum yang negatif terhadap kesempatan kerja m</w:t>
      </w:r>
      <w:r>
        <w:rPr>
          <w:rFonts w:ascii="Arial" w:hAnsi="Arial" w:eastAsia="Times New Roman" w:cs="Arial"/>
        </w:rPr>
        <w:t>enurut Simanjuntak (</w:t>
      </w:r>
      <w:r>
        <w:rPr>
          <w:rFonts w:ascii="Arial" w:hAnsi="Arial" w:eastAsia="Times New Roman" w:cs="Arial"/>
          <w:lang w:val="id-ID"/>
        </w:rPr>
        <w:t>2001</w:t>
      </w:r>
      <w:r>
        <w:rPr>
          <w:rFonts w:ascii="Arial" w:hAnsi="Arial" w:eastAsia="Times New Roman" w:cs="Arial"/>
        </w:rPr>
        <w:t>)</w:t>
      </w:r>
      <w:r>
        <w:rPr>
          <w:rFonts w:ascii="Arial" w:hAnsi="Arial" w:eastAsia="Times New Roman" w:cs="Arial"/>
          <w:lang w:val="id-ID"/>
        </w:rPr>
        <w:t xml:space="preserve"> adalah karena </w:t>
      </w:r>
      <w:r>
        <w:rPr>
          <w:rFonts w:ascii="Arial" w:hAnsi="Arial" w:eastAsia="Times New Roman" w:cs="Arial"/>
        </w:rPr>
        <w:t xml:space="preserve">bagi pengusaha upah di anggap sebagai beban, </w:t>
      </w:r>
      <w:r>
        <w:rPr>
          <w:rFonts w:ascii="Arial" w:hAnsi="Arial" w:eastAsia="Times New Roman" w:cs="Arial"/>
          <w:lang w:val="id-ID"/>
        </w:rPr>
        <w:t>sebab</w:t>
      </w:r>
      <w:r>
        <w:rPr>
          <w:rFonts w:ascii="Arial" w:hAnsi="Arial" w:eastAsia="Times New Roman" w:cs="Arial"/>
        </w:rPr>
        <w:t xml:space="preserve"> keuntungan yang diperoleh oleh pengusaha tergantung besarnya tingkat upah yangdikeluarkan. Semakin besar tingkat upah, maka keuntungan yang diperoleh pengusaha tersebut semakin kecil. Oleh karena itu, pengusaha akan menurunkan tenaga kerja apabila upah naik (terjadi kenaikan upah). </w:t>
      </w:r>
      <w:r>
        <w:rPr>
          <w:rFonts w:ascii="Arial" w:hAnsi="Arial" w:eastAsia="Times New Roman" w:cs="Arial"/>
          <w:lang w:val="id-ID"/>
        </w:rPr>
        <w:t>Hal ini kemudian menyebabkan kesempatan kerja menjadi berkurang.</w:t>
      </w:r>
    </w:p>
    <w:p>
      <w:pPr>
        <w:spacing w:after="0" w:line="240" w:lineRule="auto"/>
        <w:ind w:firstLine="567"/>
        <w:jc w:val="both"/>
        <w:rPr>
          <w:rFonts w:ascii="Arial" w:hAnsi="Arial" w:eastAsia="Times New Roman" w:cs="Arial"/>
          <w:lang w:val="id-ID"/>
        </w:rPr>
      </w:pPr>
      <w:r>
        <w:rPr>
          <w:rFonts w:ascii="Arial" w:hAnsi="Arial" w:eastAsia="Times New Roman" w:cs="Arial"/>
          <w:lang w:val="id-ID"/>
        </w:rPr>
        <w:t xml:space="preserve">Hasil penelitian ini bertolak belakang dengan hasil peneltian yang dilakukan oleh </w:t>
      </w:r>
      <w:r>
        <w:rPr>
          <w:rFonts w:ascii="Arial" w:hAnsi="Arial" w:cs="Arial"/>
          <w:lang w:val="id-ID"/>
        </w:rPr>
        <w:t xml:space="preserve">Satrio Bagus Prakoso (2015) yang dalam kesimpulan penelitiannya menjelaskan bahwa </w:t>
      </w:r>
      <w:r>
        <w:rPr>
          <w:rFonts w:ascii="Arial" w:hAnsi="Arial" w:eastAsia="Times New Roman" w:cs="Arial"/>
        </w:rPr>
        <w:t>Upah minimum berpengaruh positif dan signifikanterhadap kesempatan kerja di Provinsi Jawa Timur.Hal ini membuktikan bahwa dengan upah minimumyang ditetapkan dan sesuai dengan perkembanganperekonomian disektor ekonominya maka akanmemberikan kontribusi dalam meningkatkankesempatan kerja</w:t>
      </w:r>
      <w:r>
        <w:rPr>
          <w:rFonts w:ascii="Arial" w:hAnsi="Arial" w:eastAsia="Times New Roman" w:cs="Arial"/>
          <w:lang w:val="id-ID"/>
        </w:rPr>
        <w:t>.</w:t>
      </w:r>
    </w:p>
    <w:p>
      <w:pPr>
        <w:spacing w:after="0" w:line="240" w:lineRule="auto"/>
        <w:ind w:firstLine="709"/>
        <w:jc w:val="both"/>
        <w:rPr>
          <w:rFonts w:ascii="Arial" w:hAnsi="Arial" w:eastAsia="Times New Roman" w:cs="Arial"/>
          <w:lang w:val="id-ID"/>
        </w:rPr>
      </w:pPr>
    </w:p>
    <w:p>
      <w:pPr>
        <w:pStyle w:val="9"/>
        <w:spacing w:after="0" w:line="240" w:lineRule="auto"/>
        <w:ind w:left="0"/>
        <w:jc w:val="both"/>
        <w:rPr>
          <w:rFonts w:ascii="Arial" w:hAnsi="Arial" w:cs="Arial"/>
          <w:b/>
          <w:lang w:val="id-ID"/>
        </w:rPr>
      </w:pPr>
      <w:r>
        <w:rPr>
          <w:rFonts w:ascii="Arial" w:hAnsi="Arial" w:cs="Arial"/>
          <w:b/>
          <w:lang w:val="id-ID"/>
        </w:rPr>
        <w:t>Pengaruh PDRB Terhadap Kesempatan Kerja di Kabupaten Mimika</w:t>
      </w:r>
    </w:p>
    <w:p>
      <w:pPr>
        <w:pStyle w:val="9"/>
        <w:spacing w:after="0" w:line="240" w:lineRule="auto"/>
        <w:ind w:left="0" w:firstLine="567"/>
        <w:jc w:val="both"/>
        <w:rPr>
          <w:rFonts w:ascii="Arial" w:hAnsi="Arial" w:cs="Arial"/>
          <w:lang w:val="id-ID"/>
        </w:rPr>
      </w:pPr>
      <w:r>
        <w:rPr>
          <w:rFonts w:ascii="Arial" w:hAnsi="Arial" w:cs="Arial"/>
          <w:lang w:val="id-ID"/>
        </w:rPr>
        <w:t xml:space="preserve">Dari hasil pengujian secara parsial (uji t) diketahui bahwa PDRB berpengaruh positif dan tidak signifikan terhadap kesempatan kerja di Kabupaten Mimika, dimana nilai </w:t>
      </w:r>
      <w:r>
        <w:rPr>
          <w:rFonts w:ascii="Arial" w:hAnsi="Arial" w:eastAsia="Times New Roman" w:cs="Arial"/>
          <w:i/>
        </w:rPr>
        <w:t>t</w:t>
      </w:r>
      <w:r>
        <w:rPr>
          <w:rFonts w:ascii="Arial" w:hAnsi="Arial" w:eastAsia="Times New Roman" w:cs="Arial"/>
          <w:i/>
          <w:vertAlign w:val="subscript"/>
        </w:rPr>
        <w:t>hitung</w:t>
      </w:r>
      <w:r>
        <w:rPr>
          <w:rFonts w:ascii="Arial" w:hAnsi="Arial" w:eastAsia="Times New Roman" w:cs="Arial"/>
          <w:lang w:val="id-ID"/>
        </w:rPr>
        <w:t>(-0,401) &lt;</w:t>
      </w:r>
      <w:r>
        <w:rPr>
          <w:rFonts w:ascii="Arial" w:hAnsi="Arial" w:cs="Arial"/>
        </w:rPr>
        <w:t>t</w:t>
      </w:r>
      <w:r>
        <w:rPr>
          <w:rFonts w:ascii="Arial" w:hAnsi="Arial" w:cs="Arial"/>
          <w:vertAlign w:val="subscript"/>
        </w:rPr>
        <w:t>tabel</w:t>
      </w:r>
      <w:r>
        <w:rPr>
          <w:rFonts w:ascii="Arial" w:hAnsi="Arial" w:cs="Arial"/>
          <w:lang w:val="id-ID"/>
        </w:rPr>
        <w:t xml:space="preserve">(2,13) dengan probabilitas 0,709 yang lebih besar dari nilai </w:t>
      </w:r>
      <w:r>
        <w:rPr>
          <w:rFonts w:ascii="Arial" w:hAnsi="Arial" w:cs="Arial"/>
        </w:rPr>
        <w:t xml:space="preserve">α </w:t>
      </w:r>
      <w:r>
        <w:rPr>
          <w:rFonts w:ascii="Arial" w:hAnsi="Arial" w:cs="Arial"/>
          <w:lang w:val="id-ID"/>
        </w:rPr>
        <w:t>(0,709 &gt;</w:t>
      </w:r>
      <w:r>
        <w:rPr>
          <w:rFonts w:ascii="Arial" w:hAnsi="Arial" w:cs="Arial"/>
        </w:rPr>
        <w:t>0,05</w:t>
      </w:r>
      <w:r>
        <w:rPr>
          <w:rFonts w:ascii="Arial" w:hAnsi="Arial" w:cs="Arial"/>
          <w:lang w:val="id-ID"/>
        </w:rPr>
        <w:t>).</w:t>
      </w:r>
    </w:p>
    <w:p>
      <w:pPr>
        <w:pStyle w:val="9"/>
        <w:spacing w:after="0" w:line="240" w:lineRule="auto"/>
        <w:ind w:left="0" w:firstLine="567"/>
        <w:jc w:val="both"/>
        <w:rPr>
          <w:rFonts w:ascii="Arial" w:hAnsi="Arial" w:cs="Arial"/>
          <w:lang w:val="id-ID"/>
        </w:rPr>
      </w:pPr>
      <w:r>
        <w:rPr>
          <w:rFonts w:ascii="Arial" w:hAnsi="Arial" w:cs="Arial"/>
          <w:lang w:val="id-ID"/>
        </w:rPr>
        <w:t xml:space="preserve">Tidak  berpengaruh siginifikannya PDRB terhadap kesempatan kerja di Kabupaten Mimika disebabkan karena berdasarkan data bahwa naik turunnya PDRB Kabupaten Mimika sangat ditentukan oleh sektor pertambangan dan penggalian yang memberikan kontribusi sebesar 87%. Di sisi lain, sektor perdagangan besar dan eceran yang hanya memerikan sumbangan sebesar 2% terhadap PDRB Kabupaten Mimika adalah sektor yang paling banyak menyerap tenaga kerja di Kabupaten Mimika. Berdasarkan data publikasi BPS pada tahun 2017 sektor perdagangan besar dan eceran mampu menyerap 24.374 tenaga kerja dengan dibandingkan sektor pertambangan dan penggalian yang hanya menyerap 10.834 tenaga kerja. Ini artinya peningkatan PDRB Kabupaten Mimika yang sangat ditentukan oleh sektor pertambangan dan penggalian tidak menyebabkan peningkatan kesempatan kerja. Sebab Pada sektor ini merupakan sektor yang menggunakan mesin-mesin dan alat berat sehingga sektor ini harus melakukan penyaringan secara ketat terhadap karyawannya. </w:t>
      </w:r>
    </w:p>
    <w:p>
      <w:pPr>
        <w:pStyle w:val="9"/>
        <w:spacing w:after="0" w:line="240" w:lineRule="auto"/>
        <w:ind w:left="0" w:firstLine="567"/>
        <w:jc w:val="both"/>
        <w:rPr>
          <w:rFonts w:ascii="Arial" w:hAnsi="Arial" w:cs="Arial"/>
          <w:lang w:val="id-ID"/>
        </w:rPr>
      </w:pPr>
      <w:r>
        <w:rPr>
          <w:rFonts w:ascii="Arial" w:hAnsi="Arial" w:cs="Arial"/>
          <w:lang w:val="id-ID"/>
        </w:rPr>
        <w:t>Menurut Boediono (2001), PDRB pada hakikatnya menggambarkan tingkat kegiatan perekonomian suatu daerah, baik yang dilakukan oleh masyarakat, swasta maupun pemerintah dalam suatu periode tertentu. Sehingga PDRB secara tidak langsung dapat digunakan sebagai indikator dalam menilai hasil kegiatan pembangunan ekonomi daerah secara keseluruhan. Jika merujuk pada teori yang diungkapkan oleh Keynes dalam Boediono (2001), bahwa pasar tenaga kerja hanyalah mengikuti apa yang terjadi di pasar barang, dalam hal ini PDRB akan meningkatkan penyerapan tenaga kerja jika permintaan output suatu perusahaan naik.</w:t>
      </w:r>
    </w:p>
    <w:p>
      <w:pPr>
        <w:pStyle w:val="9"/>
        <w:spacing w:after="0" w:line="240" w:lineRule="auto"/>
        <w:ind w:left="0" w:firstLine="567"/>
        <w:jc w:val="both"/>
        <w:rPr>
          <w:rFonts w:ascii="Arial" w:hAnsi="Arial" w:cs="Arial"/>
          <w:lang w:val="id-ID"/>
        </w:rPr>
      </w:pPr>
      <w:r>
        <w:rPr>
          <w:rFonts w:ascii="Arial" w:hAnsi="Arial" w:eastAsia="Times New Roman" w:cs="Arial"/>
          <w:lang w:val="id-ID"/>
        </w:rPr>
        <w:t xml:space="preserve">Hasil penelitian ini bertolak belakang dengan hasil peneltian yang dilakukan oleh </w:t>
      </w:r>
      <w:r>
        <w:rPr>
          <w:rFonts w:ascii="Arial" w:hAnsi="Arial" w:cs="Arial"/>
          <w:lang w:val="id-ID"/>
        </w:rPr>
        <w:t xml:space="preserve">Satrio Bagus Prakoso (2015) yang dalam kesimpulan penelitiannya menjelaskan bahwa </w:t>
      </w:r>
      <w:r>
        <w:rPr>
          <w:rFonts w:ascii="Arial" w:hAnsi="Arial" w:eastAsia="Times New Roman" w:cs="Arial"/>
          <w:lang w:val="id-ID"/>
        </w:rPr>
        <w:t>PDRB</w:t>
      </w:r>
      <w:r>
        <w:rPr>
          <w:rFonts w:ascii="Arial" w:hAnsi="Arial" w:eastAsia="Times New Roman" w:cs="Arial"/>
        </w:rPr>
        <w:t xml:space="preserve"> berpengaruh positif dan signifikanterhadap kesempatan kerja di Provinsi Jawa Timur.</w:t>
      </w:r>
      <w:r>
        <w:rPr>
          <w:rFonts w:ascii="Arial" w:hAnsi="Arial" w:cs="Arial"/>
        </w:rPr>
        <w:t>Hal ini membuktikan bahwa PDRB yang semakin meningkat dan sesuai dengan perkembangan perekonomian dalam wilayah maka akan meningkatkan kesempatan kerja</w:t>
      </w:r>
      <w:r>
        <w:rPr>
          <w:rFonts w:ascii="Arial" w:hAnsi="Arial" w:eastAsia="Times New Roman" w:cs="Arial"/>
          <w:lang w:val="id-ID"/>
        </w:rPr>
        <w:t>.</w:t>
      </w:r>
    </w:p>
    <w:p>
      <w:pPr>
        <w:pStyle w:val="4"/>
        <w:jc w:val="both"/>
        <w:rPr>
          <w:rFonts w:ascii="Arial" w:hAnsi="Arial" w:cs="Arial"/>
          <w:sz w:val="22"/>
          <w:szCs w:val="22"/>
          <w:lang w:val="id-ID"/>
        </w:rPr>
      </w:pPr>
    </w:p>
    <w:p>
      <w:pPr>
        <w:pStyle w:val="4"/>
        <w:jc w:val="both"/>
        <w:rPr>
          <w:rFonts w:ascii="Arial" w:hAnsi="Arial" w:cs="Arial"/>
          <w:sz w:val="22"/>
          <w:szCs w:val="22"/>
          <w:lang w:val="id-ID"/>
        </w:rPr>
      </w:pPr>
    </w:p>
    <w:p>
      <w:pPr>
        <w:pStyle w:val="4"/>
        <w:jc w:val="both"/>
        <w:rPr>
          <w:rFonts w:ascii="Arial" w:hAnsi="Arial" w:cs="Arial"/>
          <w:sz w:val="22"/>
          <w:szCs w:val="22"/>
          <w:lang w:val="id-ID"/>
        </w:rPr>
      </w:pPr>
      <w:r>
        <w:rPr>
          <w:rFonts w:ascii="Arial" w:hAnsi="Arial" w:cs="Arial"/>
          <w:sz w:val="22"/>
          <w:szCs w:val="22"/>
        </w:rPr>
        <w:t>KE</w:t>
      </w:r>
      <w:r>
        <w:rPr>
          <w:rFonts w:ascii="Arial" w:hAnsi="Arial" w:cs="Arial"/>
          <w:sz w:val="22"/>
          <w:szCs w:val="22"/>
          <w:lang w:val="id-ID"/>
        </w:rPr>
        <w:t xml:space="preserve">SIMPULAN </w:t>
      </w:r>
    </w:p>
    <w:p>
      <w:pPr>
        <w:spacing w:after="0" w:line="240" w:lineRule="auto"/>
        <w:ind w:firstLine="567"/>
        <w:jc w:val="both"/>
        <w:rPr>
          <w:rFonts w:ascii="Arial" w:hAnsi="Arial" w:eastAsia="Times New Roman" w:cs="Arial"/>
          <w:lang w:val="id-ID"/>
        </w:rPr>
      </w:pPr>
      <w:r>
        <w:rPr>
          <w:rFonts w:ascii="Arial" w:hAnsi="Arial" w:eastAsia="Times New Roman" w:cs="Arial"/>
        </w:rPr>
        <w:t xml:space="preserve">Berdasarkan hasil analisis </w:t>
      </w:r>
      <w:r>
        <w:rPr>
          <w:rFonts w:ascii="Arial" w:hAnsi="Arial" w:eastAsia="Times New Roman" w:cs="Arial"/>
          <w:lang w:val="id-ID"/>
        </w:rPr>
        <w:t xml:space="preserve">dan pembahasan </w:t>
      </w:r>
      <w:r>
        <w:rPr>
          <w:rFonts w:ascii="Arial" w:hAnsi="Arial" w:eastAsia="Times New Roman" w:cs="Arial"/>
        </w:rPr>
        <w:t>yang telah dilakukan</w:t>
      </w:r>
      <w:r>
        <w:rPr>
          <w:rFonts w:ascii="Arial" w:hAnsi="Arial" w:eastAsia="Times New Roman" w:cs="Arial"/>
          <w:lang w:val="id-ID"/>
        </w:rPr>
        <w:t xml:space="preserve"> pada bab sebelumnya</w:t>
      </w:r>
      <w:r>
        <w:rPr>
          <w:rFonts w:ascii="Arial" w:hAnsi="Arial" w:eastAsia="Times New Roman" w:cs="Arial"/>
        </w:rPr>
        <w:t xml:space="preserve">, maka dapat ditarik </w:t>
      </w:r>
      <w:r>
        <w:rPr>
          <w:rFonts w:ascii="Arial" w:hAnsi="Arial" w:eastAsia="Times New Roman" w:cs="Arial"/>
          <w:lang w:val="id-ID"/>
        </w:rPr>
        <w:t xml:space="preserve">beberapa </w:t>
      </w:r>
      <w:r>
        <w:rPr>
          <w:rFonts w:ascii="Arial" w:hAnsi="Arial" w:eastAsia="Times New Roman" w:cs="Arial"/>
        </w:rPr>
        <w:t>kesimpulan sebagaiberikut:</w:t>
      </w:r>
    </w:p>
    <w:p>
      <w:pPr>
        <w:pStyle w:val="9"/>
        <w:numPr>
          <w:ilvl w:val="3"/>
          <w:numId w:val="5"/>
        </w:numPr>
        <w:spacing w:after="0" w:line="240" w:lineRule="auto"/>
        <w:ind w:left="284" w:hanging="284"/>
        <w:jc w:val="both"/>
        <w:rPr>
          <w:rFonts w:ascii="Arial" w:hAnsi="Arial" w:eastAsia="Times New Roman" w:cs="Arial"/>
          <w:lang w:val="id-ID"/>
        </w:rPr>
      </w:pPr>
      <w:r>
        <w:rPr>
          <w:rFonts w:ascii="Arial" w:hAnsi="Arial" w:eastAsia="Times New Roman" w:cs="Arial"/>
          <w:lang w:val="id-ID"/>
        </w:rPr>
        <w:t xml:space="preserve">Investasi berpengaruh positif dan signifikan terhadap kesempatan kerja di Kabupaten Mimika, dengan nilai koefisien sebesar </w:t>
      </w:r>
      <w:r>
        <w:rPr>
          <w:rFonts w:ascii="Arial" w:hAnsi="Arial" w:cs="Arial"/>
          <w:color w:val="000000"/>
          <w:lang w:val="id-ID"/>
        </w:rPr>
        <w:t>0,005, yang artinya setiap penambahan 1 juta rupiah investasi akan meningkatkan kesempatan kerja sebesar 0,005 jiwa.</w:t>
      </w:r>
    </w:p>
    <w:p>
      <w:pPr>
        <w:pStyle w:val="9"/>
        <w:numPr>
          <w:ilvl w:val="3"/>
          <w:numId w:val="5"/>
        </w:numPr>
        <w:spacing w:after="0" w:line="240" w:lineRule="auto"/>
        <w:ind w:left="284" w:hanging="284"/>
        <w:jc w:val="both"/>
        <w:rPr>
          <w:rFonts w:ascii="Arial" w:hAnsi="Arial" w:eastAsia="Times New Roman" w:cs="Arial"/>
          <w:lang w:val="id-ID"/>
        </w:rPr>
      </w:pPr>
      <w:r>
        <w:rPr>
          <w:rFonts w:ascii="Arial" w:hAnsi="Arial" w:eastAsia="Times New Roman" w:cs="Arial"/>
          <w:lang w:val="id-ID"/>
        </w:rPr>
        <w:t xml:space="preserve">Upah minimum berpengaruh negatif dan tidak signifikan terhadap kesempatan kerja di Kabupaten Mimika dengan nilai koefisien sebesar </w:t>
      </w:r>
      <w:r>
        <w:rPr>
          <w:rFonts w:ascii="Arial" w:hAnsi="Arial" w:cs="Arial"/>
          <w:color w:val="000000"/>
          <w:lang w:val="id-ID"/>
        </w:rPr>
        <w:t>–0,016</w:t>
      </w:r>
      <w:r>
        <w:rPr>
          <w:rFonts w:ascii="Arial" w:hAnsi="Arial" w:eastAsia="Times New Roman" w:cs="Arial"/>
          <w:lang w:val="id-ID"/>
        </w:rPr>
        <w:t>. Hal ini bermakna bahwa naiknya tingkat upah minimum tidak serta-merta akan menyebabkan penurunan kesempatan kerja di Kabupaten Mimika.</w:t>
      </w:r>
    </w:p>
    <w:p>
      <w:pPr>
        <w:pStyle w:val="9"/>
        <w:numPr>
          <w:ilvl w:val="3"/>
          <w:numId w:val="5"/>
        </w:numPr>
        <w:spacing w:after="0" w:line="240" w:lineRule="auto"/>
        <w:ind w:left="284" w:hanging="284"/>
        <w:jc w:val="both"/>
        <w:rPr>
          <w:rFonts w:ascii="Arial" w:hAnsi="Arial" w:eastAsia="Times New Roman" w:cs="Arial"/>
          <w:lang w:val="id-ID"/>
        </w:rPr>
      </w:pPr>
      <w:r>
        <w:rPr>
          <w:rFonts w:ascii="Arial" w:hAnsi="Arial" w:eastAsia="Times New Roman" w:cs="Arial"/>
          <w:lang w:val="id-ID"/>
        </w:rPr>
        <w:t xml:space="preserve">PDRB berpengaruh positif dan tidak signifikan terhadap kesempatan kerja di Kabupaten Mimika dengan nilai koefisien sebesar </w:t>
      </w:r>
      <w:r>
        <w:rPr>
          <w:rFonts w:ascii="Arial" w:hAnsi="Arial" w:cs="Arial"/>
          <w:color w:val="000000"/>
          <w:lang w:val="id-ID"/>
        </w:rPr>
        <w:t>0,001</w:t>
      </w:r>
      <w:r>
        <w:rPr>
          <w:rFonts w:ascii="Arial" w:hAnsi="Arial" w:eastAsia="Times New Roman" w:cs="Arial"/>
          <w:lang w:val="id-ID"/>
        </w:rPr>
        <w:t>. Hal ini bermakna bahwa peningkatan PDRB tidak serta-merta akan menyebabkan peningkatan kesempatan kerja di Kabupaten Mimika.</w:t>
      </w:r>
    </w:p>
    <w:p>
      <w:pPr>
        <w:pStyle w:val="9"/>
        <w:numPr>
          <w:ilvl w:val="3"/>
          <w:numId w:val="5"/>
        </w:numPr>
        <w:spacing w:after="0" w:line="240" w:lineRule="auto"/>
        <w:ind w:left="284" w:hanging="284"/>
        <w:jc w:val="both"/>
        <w:rPr>
          <w:rFonts w:ascii="Arial" w:hAnsi="Arial" w:eastAsia="Times New Roman" w:cs="Arial"/>
          <w:lang w:val="id-ID"/>
        </w:rPr>
      </w:pPr>
      <w:r>
        <w:rPr>
          <w:rFonts w:ascii="Arial" w:hAnsi="Arial" w:eastAsia="Times New Roman" w:cs="Arial"/>
          <w:lang w:val="id-ID"/>
        </w:rPr>
        <w:t xml:space="preserve">Investasi, upah minimum dan PDRB secara simultan berpengaruh signifikan terhadap kesempatan kerja di Kabupaten Mimika. Hal ini dibuktikan dengan perolehan nilai </w:t>
      </w:r>
      <w:r>
        <w:rPr>
          <w:rFonts w:ascii="Arial" w:hAnsi="Arial" w:cs="Arial"/>
          <w:i/>
          <w:lang w:val="id-ID"/>
        </w:rPr>
        <w:t>F</w:t>
      </w:r>
      <w:r>
        <w:rPr>
          <w:rFonts w:ascii="Arial" w:hAnsi="Arial" w:cs="Arial"/>
          <w:i/>
          <w:vertAlign w:val="subscript"/>
          <w:lang w:val="id-ID"/>
        </w:rPr>
        <w:t xml:space="preserve">hitung  </w:t>
      </w:r>
      <w:r>
        <w:rPr>
          <w:rFonts w:ascii="Arial" w:hAnsi="Arial" w:cs="Arial"/>
          <w:lang w:val="id-ID"/>
        </w:rPr>
        <w:t>yang lebih besar dari nilai</w:t>
      </w:r>
      <w:r>
        <w:rPr>
          <w:rFonts w:ascii="Arial" w:hAnsi="Arial" w:cs="Arial"/>
          <w:i/>
          <w:lang w:val="id-ID"/>
        </w:rPr>
        <w:t xml:space="preserve"> F</w:t>
      </w:r>
      <w:r>
        <w:rPr>
          <w:rFonts w:ascii="Arial" w:hAnsi="Arial" w:cs="Arial"/>
          <w:i/>
          <w:vertAlign w:val="subscript"/>
          <w:lang w:val="id-ID"/>
        </w:rPr>
        <w:t>tabel</w:t>
      </w:r>
      <w:r>
        <w:rPr>
          <w:rFonts w:ascii="Arial" w:hAnsi="Arial" w:cs="Arial"/>
          <w:lang w:val="id-ID"/>
        </w:rPr>
        <w:t>(10,946 &gt; 6,59) dan probabilitas (0,000) yang lebih kecil dari 0,05.</w:t>
      </w:r>
    </w:p>
    <w:p>
      <w:pPr>
        <w:pStyle w:val="9"/>
        <w:spacing w:after="0" w:line="240" w:lineRule="auto"/>
        <w:ind w:left="851"/>
        <w:jc w:val="both"/>
        <w:rPr>
          <w:rFonts w:ascii="Arial" w:hAnsi="Arial" w:eastAsia="Times New Roman" w:cs="Arial"/>
          <w:lang w:val="id-ID"/>
        </w:rPr>
      </w:pPr>
    </w:p>
    <w:p>
      <w:pPr>
        <w:pStyle w:val="4"/>
        <w:tabs>
          <w:tab w:val="left" w:pos="426"/>
        </w:tabs>
        <w:jc w:val="both"/>
        <w:rPr>
          <w:rFonts w:ascii="Arial" w:hAnsi="Arial" w:cs="Arial"/>
          <w:sz w:val="22"/>
          <w:szCs w:val="22"/>
        </w:rPr>
      </w:pPr>
    </w:p>
    <w:p>
      <w:pPr>
        <w:pStyle w:val="4"/>
        <w:tabs>
          <w:tab w:val="left" w:pos="426"/>
        </w:tabs>
        <w:jc w:val="both"/>
        <w:rPr>
          <w:rFonts w:ascii="Arial" w:hAnsi="Arial" w:cs="Arial"/>
          <w:sz w:val="22"/>
          <w:szCs w:val="22"/>
          <w:lang w:val="id-ID"/>
        </w:rPr>
      </w:pPr>
      <w:r>
        <w:rPr>
          <w:rFonts w:ascii="Arial" w:hAnsi="Arial" w:cs="Arial"/>
          <w:sz w:val="22"/>
          <w:szCs w:val="22"/>
        </w:rPr>
        <w:t>SARAN</w:t>
      </w:r>
    </w:p>
    <w:p>
      <w:pPr>
        <w:pStyle w:val="9"/>
        <w:numPr>
          <w:ilvl w:val="0"/>
          <w:numId w:val="6"/>
        </w:numPr>
        <w:spacing w:after="0" w:line="240" w:lineRule="auto"/>
        <w:ind w:left="284" w:hanging="284"/>
        <w:jc w:val="both"/>
        <w:rPr>
          <w:rFonts w:ascii="Arial" w:hAnsi="Arial" w:cs="Arial"/>
          <w:lang w:val="id-ID"/>
        </w:rPr>
      </w:pPr>
      <w:r>
        <w:rPr>
          <w:rFonts w:ascii="Arial" w:hAnsi="Arial" w:cs="Arial"/>
          <w:lang w:val="id-ID"/>
        </w:rPr>
        <w:t>Untuk terus meningkatkan kesempatan kerja di Kabupaten Mimika, maka hendaknya Pemerintah Kabupaten Mimika mendorong  investasi pada sektor-sektor yang padat karya dan lebih selektif dalam memberikan ijin bagi pemilik modal terkait denganproyek-proyek yang akan direalisasikan sehingga dapat menyerap tenaga kerja dalam jumlah yang besar.</w:t>
      </w:r>
    </w:p>
    <w:p>
      <w:pPr>
        <w:pStyle w:val="9"/>
        <w:numPr>
          <w:ilvl w:val="0"/>
          <w:numId w:val="6"/>
        </w:numPr>
        <w:spacing w:after="0" w:line="240" w:lineRule="auto"/>
        <w:ind w:left="284" w:hanging="284"/>
        <w:jc w:val="both"/>
        <w:rPr>
          <w:rFonts w:ascii="Arial" w:hAnsi="Arial" w:cs="Arial"/>
          <w:lang w:val="id-ID"/>
        </w:rPr>
      </w:pPr>
      <w:r>
        <w:rPr>
          <w:rFonts w:ascii="Arial" w:hAnsi="Arial" w:cs="Arial"/>
          <w:lang w:val="id-ID"/>
        </w:rPr>
        <w:t>Hendaknya Pemerintah Kabupaten Mimika dapat menyusun kebijakan pengupahan yang mampu meningkatkan produktivitas tenaga kerja dan pertumbuhan industri serta meningkatkan penghasilan dan kesejahteraan pekerja, sehingga kebijakan pengupahan akan berorientasi kepada kepentingan seleuruh pihak.</w:t>
      </w:r>
    </w:p>
    <w:p>
      <w:pPr>
        <w:pStyle w:val="9"/>
        <w:numPr>
          <w:ilvl w:val="0"/>
          <w:numId w:val="6"/>
        </w:numPr>
        <w:spacing w:after="0" w:line="240" w:lineRule="auto"/>
        <w:ind w:left="284" w:hanging="284"/>
        <w:jc w:val="both"/>
        <w:rPr>
          <w:rFonts w:ascii="Arial" w:hAnsi="Arial" w:cs="Arial"/>
          <w:lang w:val="id-ID"/>
        </w:rPr>
      </w:pPr>
      <w:r>
        <w:rPr>
          <w:rFonts w:ascii="Arial" w:hAnsi="Arial" w:cs="Arial"/>
          <w:lang w:val="id-ID"/>
        </w:rPr>
        <w:t>Pemerintah Kabupaten Mimika hendaknya mendorong dan memacu peningkatan PDRB disetiap sektor ekonomi sehingga penyerapan tenaga kerja meningkat.</w:t>
      </w:r>
    </w:p>
    <w:p>
      <w:pPr>
        <w:pStyle w:val="9"/>
        <w:tabs>
          <w:tab w:val="left" w:pos="426"/>
        </w:tabs>
        <w:spacing w:after="0" w:line="240" w:lineRule="auto"/>
        <w:ind w:left="851" w:hanging="425"/>
        <w:jc w:val="both"/>
        <w:rPr>
          <w:rFonts w:ascii="Arial" w:hAnsi="Arial" w:cs="Arial"/>
          <w:b/>
          <w:lang w:val="id-ID"/>
        </w:rPr>
      </w:pPr>
    </w:p>
    <w:p>
      <w:pPr>
        <w:pStyle w:val="9"/>
        <w:tabs>
          <w:tab w:val="left" w:pos="426"/>
        </w:tabs>
        <w:spacing w:after="0" w:line="240" w:lineRule="auto"/>
        <w:ind w:left="0"/>
        <w:jc w:val="both"/>
        <w:rPr>
          <w:rFonts w:ascii="Arial" w:hAnsi="Arial" w:cs="Arial"/>
          <w:b/>
          <w:lang w:val="id-ID"/>
        </w:rPr>
      </w:pPr>
    </w:p>
    <w:p>
      <w:pPr>
        <w:pStyle w:val="9"/>
        <w:tabs>
          <w:tab w:val="left" w:pos="426"/>
        </w:tabs>
        <w:spacing w:after="0" w:line="240" w:lineRule="auto"/>
        <w:ind w:left="0"/>
        <w:jc w:val="both"/>
        <w:rPr>
          <w:rFonts w:ascii="Arial" w:hAnsi="Arial" w:cs="Arial"/>
          <w:b/>
          <w:lang w:val="id-ID"/>
        </w:rPr>
      </w:pPr>
      <w:r>
        <w:rPr>
          <w:rFonts w:ascii="Arial" w:hAnsi="Arial" w:cs="Arial"/>
          <w:b/>
          <w:lang w:val="id-ID"/>
        </w:rPr>
        <w:t>REFERENSI</w:t>
      </w:r>
    </w:p>
    <w:p>
      <w:pPr>
        <w:tabs>
          <w:tab w:val="left" w:pos="4962"/>
        </w:tabs>
        <w:spacing w:after="0" w:line="240" w:lineRule="auto"/>
        <w:ind w:left="426" w:hanging="426"/>
        <w:jc w:val="both"/>
        <w:rPr>
          <w:rFonts w:ascii="Arial" w:hAnsi="Arial" w:cs="Arial"/>
          <w:lang w:val="id-ID"/>
        </w:rPr>
      </w:pPr>
      <w:r>
        <w:rPr>
          <w:rFonts w:ascii="Arial" w:hAnsi="Arial" w:cs="Arial"/>
          <w:lang w:val="id-ID"/>
        </w:rPr>
        <w:t>Arsyad, Lincolin. 2010. Ekonomi Pembangunan, Edisi 5. Yogyakarta: UPP STIM YKPN.</w:t>
      </w:r>
    </w:p>
    <w:p>
      <w:pPr>
        <w:tabs>
          <w:tab w:val="left" w:pos="4962"/>
        </w:tabs>
        <w:spacing w:after="0" w:line="240" w:lineRule="auto"/>
        <w:ind w:left="426" w:hanging="426"/>
        <w:jc w:val="both"/>
        <w:rPr>
          <w:rFonts w:ascii="Arial" w:hAnsi="Arial" w:cs="Arial"/>
          <w:lang w:val="id-ID"/>
        </w:rPr>
      </w:pPr>
      <w:r>
        <w:rPr>
          <w:rFonts w:ascii="Arial" w:hAnsi="Arial" w:eastAsia="Times New Roman" w:cs="Arial"/>
          <w:iCs/>
        </w:rPr>
        <w:t xml:space="preserve">Arikunto, </w:t>
      </w:r>
      <w:r>
        <w:rPr>
          <w:rFonts w:ascii="Arial" w:hAnsi="Arial" w:eastAsia="Times New Roman" w:cs="Arial"/>
          <w:iCs/>
          <w:lang w:val="id-ID"/>
        </w:rPr>
        <w:t xml:space="preserve">Suharsimi. </w:t>
      </w:r>
      <w:r>
        <w:rPr>
          <w:rFonts w:ascii="Arial" w:hAnsi="Arial" w:eastAsia="Times New Roman" w:cs="Arial"/>
          <w:iCs/>
        </w:rPr>
        <w:t>2007</w:t>
      </w:r>
      <w:r>
        <w:rPr>
          <w:rFonts w:ascii="Arial" w:hAnsi="Arial" w:eastAsia="Times New Roman" w:cs="Arial"/>
          <w:iCs/>
          <w:lang w:val="id-ID"/>
        </w:rPr>
        <w:t>. Metode Penelitian Suatu Pendekatan Praktik. Jakarta: Rineka Cipta,.</w:t>
      </w:r>
    </w:p>
    <w:p>
      <w:pPr>
        <w:tabs>
          <w:tab w:val="left" w:pos="4962"/>
        </w:tabs>
        <w:spacing w:after="0" w:line="240" w:lineRule="auto"/>
        <w:ind w:left="426" w:hanging="426"/>
        <w:jc w:val="both"/>
        <w:rPr>
          <w:rFonts w:ascii="Arial" w:hAnsi="Arial" w:cs="Arial"/>
          <w:lang w:val="id-ID"/>
        </w:rPr>
      </w:pPr>
      <w:r>
        <w:rPr>
          <w:rFonts w:ascii="Arial" w:hAnsi="Arial" w:cs="Arial"/>
          <w:lang w:val="id-ID"/>
        </w:rPr>
        <w:t>Badan Pusat Statistik Republik Indonesia. 2017. Keadaan Angkatan Kerja di Indonesia Agustus 2017.</w:t>
      </w:r>
    </w:p>
    <w:p>
      <w:pPr>
        <w:tabs>
          <w:tab w:val="left" w:pos="4962"/>
        </w:tabs>
        <w:spacing w:after="0" w:line="240" w:lineRule="auto"/>
        <w:ind w:left="426" w:hanging="426"/>
        <w:jc w:val="both"/>
        <w:rPr>
          <w:rFonts w:ascii="Arial" w:hAnsi="Arial" w:cs="Arial"/>
          <w:lang w:val="id-ID"/>
        </w:rPr>
      </w:pPr>
      <w:r>
        <w:rPr>
          <w:rFonts w:ascii="Arial" w:hAnsi="Arial" w:cs="Arial"/>
          <w:lang w:val="id-ID"/>
        </w:rPr>
        <w:t>---------------------------------------------------------. 2017. Mimika Dalam Angka (</w:t>
      </w:r>
      <w:r>
        <w:rPr>
          <w:rFonts w:ascii="Arial" w:hAnsi="Arial" w:cs="Arial"/>
          <w:i/>
          <w:lang w:val="id-ID"/>
        </w:rPr>
        <w:t>Mimika Regency in Figures</w:t>
      </w:r>
      <w:r>
        <w:rPr>
          <w:rFonts w:ascii="Arial" w:hAnsi="Arial" w:cs="Arial"/>
          <w:lang w:val="id-ID"/>
        </w:rPr>
        <w:t>) 2016.</w:t>
      </w:r>
    </w:p>
    <w:p>
      <w:pPr>
        <w:tabs>
          <w:tab w:val="left" w:pos="4962"/>
        </w:tabs>
        <w:spacing w:after="0" w:line="240" w:lineRule="auto"/>
        <w:ind w:left="426" w:hanging="426"/>
        <w:jc w:val="both"/>
        <w:rPr>
          <w:rFonts w:ascii="Arial" w:hAnsi="Arial" w:cs="Arial"/>
          <w:lang w:val="id-ID"/>
        </w:rPr>
      </w:pPr>
      <w:r>
        <w:rPr>
          <w:rFonts w:ascii="Arial" w:hAnsi="Arial" w:cs="Arial"/>
          <w:lang w:val="id-ID"/>
        </w:rPr>
        <w:t>---------------------------------------------------------. 2015. Mimika Dalam Angka (</w:t>
      </w:r>
      <w:r>
        <w:rPr>
          <w:rFonts w:ascii="Arial" w:hAnsi="Arial" w:cs="Arial"/>
          <w:i/>
          <w:lang w:val="id-ID"/>
        </w:rPr>
        <w:t>Mimika Regency in Figures</w:t>
      </w:r>
      <w:r>
        <w:rPr>
          <w:rFonts w:ascii="Arial" w:hAnsi="Arial" w:cs="Arial"/>
          <w:lang w:val="id-ID"/>
        </w:rPr>
        <w:t>) 2015.</w:t>
      </w:r>
    </w:p>
    <w:p>
      <w:pPr>
        <w:tabs>
          <w:tab w:val="left" w:pos="4962"/>
        </w:tabs>
        <w:spacing w:after="0" w:line="240" w:lineRule="auto"/>
        <w:ind w:left="426" w:hanging="426"/>
        <w:jc w:val="both"/>
        <w:rPr>
          <w:rFonts w:ascii="Arial" w:hAnsi="Arial" w:cs="Arial"/>
          <w:lang w:val="id-ID"/>
        </w:rPr>
      </w:pPr>
      <w:r>
        <w:rPr>
          <w:rStyle w:val="6"/>
          <w:rFonts w:ascii="Arial" w:hAnsi="Arial" w:cs="Arial"/>
        </w:rPr>
        <w:t>Boediono</w:t>
      </w:r>
      <w:r>
        <w:rPr>
          <w:rStyle w:val="10"/>
          <w:rFonts w:ascii="Arial" w:hAnsi="Arial" w:cs="Arial"/>
          <w:i/>
        </w:rPr>
        <w:t xml:space="preserve">, </w:t>
      </w:r>
      <w:r>
        <w:rPr>
          <w:rStyle w:val="6"/>
          <w:rFonts w:ascii="Arial" w:hAnsi="Arial" w:cs="Arial"/>
        </w:rPr>
        <w:t>2001</w:t>
      </w:r>
      <w:r>
        <w:rPr>
          <w:rStyle w:val="10"/>
          <w:rFonts w:ascii="Arial" w:hAnsi="Arial" w:cs="Arial"/>
          <w:i/>
        </w:rPr>
        <w:t>.</w:t>
      </w:r>
      <w:r>
        <w:rPr>
          <w:rStyle w:val="10"/>
          <w:rFonts w:ascii="Arial" w:hAnsi="Arial" w:cs="Arial"/>
        </w:rPr>
        <w:t>Ekonomi Makro Edisi 4. Yokyakarta: BPFE</w:t>
      </w:r>
    </w:p>
    <w:p>
      <w:pPr>
        <w:tabs>
          <w:tab w:val="left" w:pos="4962"/>
        </w:tabs>
        <w:spacing w:after="0" w:line="240" w:lineRule="auto"/>
        <w:ind w:left="426" w:hanging="426"/>
        <w:jc w:val="both"/>
        <w:rPr>
          <w:rFonts w:ascii="Arial" w:hAnsi="Arial" w:eastAsia="Times New Roman" w:cs="Arial"/>
          <w:lang w:val="id-ID"/>
        </w:rPr>
      </w:pPr>
      <w:r>
        <w:rPr>
          <w:rFonts w:ascii="Arial" w:hAnsi="Arial" w:eastAsia="Times New Roman" w:cs="Arial"/>
        </w:rPr>
        <w:t>Dumairy. 199</w:t>
      </w:r>
      <w:r>
        <w:rPr>
          <w:rFonts w:ascii="Arial" w:hAnsi="Arial" w:eastAsia="Times New Roman" w:cs="Arial"/>
          <w:lang w:val="id-ID"/>
        </w:rPr>
        <w:t>7</w:t>
      </w:r>
      <w:r>
        <w:rPr>
          <w:rFonts w:ascii="Arial" w:hAnsi="Arial" w:eastAsia="Times New Roman" w:cs="Arial"/>
        </w:rPr>
        <w:t>.  Perekonomian Indonesia. Jakarta : Erlangga.</w:t>
      </w:r>
    </w:p>
    <w:p>
      <w:pPr>
        <w:tabs>
          <w:tab w:val="left" w:pos="4962"/>
        </w:tabs>
        <w:spacing w:after="0" w:line="240" w:lineRule="auto"/>
        <w:ind w:left="426" w:hanging="426"/>
        <w:jc w:val="both"/>
        <w:rPr>
          <w:rFonts w:ascii="Arial" w:hAnsi="Arial" w:cs="Arial"/>
          <w:lang w:val="id-ID"/>
        </w:rPr>
      </w:pPr>
      <w:r>
        <w:rPr>
          <w:rFonts w:ascii="Arial" w:hAnsi="Arial" w:cs="Arial"/>
          <w:lang w:val="id-ID"/>
        </w:rPr>
        <w:t>Gujarati, Damodar. 2001. Ekonometrika Dasar (Terjemahan Sumarno Zain). Erlangga : Jakarta.</w:t>
      </w:r>
    </w:p>
    <w:p>
      <w:pPr>
        <w:tabs>
          <w:tab w:val="left" w:pos="4962"/>
        </w:tabs>
        <w:spacing w:after="0" w:line="240" w:lineRule="auto"/>
        <w:ind w:left="426" w:hanging="426"/>
        <w:jc w:val="both"/>
        <w:rPr>
          <w:rFonts w:ascii="Arial" w:hAnsi="Arial" w:eastAsia="Times New Roman" w:cs="Arial"/>
        </w:rPr>
      </w:pPr>
      <w:r>
        <w:rPr>
          <w:rFonts w:ascii="Arial" w:hAnsi="Arial" w:eastAsia="Times New Roman" w:cs="Arial"/>
        </w:rPr>
        <w:t>Kuncoro, Mudrajat. 2013. Mudah Memahami dan Menganalisis Indikator Ekonomi.Yogyakarta: UPP STIM YKPN Yogyakarta</w:t>
      </w:r>
    </w:p>
    <w:p>
      <w:pPr>
        <w:tabs>
          <w:tab w:val="left" w:pos="4962"/>
        </w:tabs>
        <w:spacing w:after="0" w:line="240" w:lineRule="auto"/>
        <w:ind w:left="426" w:hanging="426"/>
        <w:jc w:val="both"/>
        <w:rPr>
          <w:rFonts w:ascii="Arial" w:hAnsi="Arial" w:eastAsia="Times New Roman" w:cs="Arial"/>
          <w:lang w:val="id-ID"/>
        </w:rPr>
      </w:pPr>
      <w:r>
        <w:rPr>
          <w:rFonts w:ascii="Arial" w:hAnsi="Arial" w:eastAsia="Times New Roman" w:cs="Arial"/>
        </w:rPr>
        <w:t>Kuncoro, Haryo. 2002. Upah</w:t>
      </w:r>
      <w:r>
        <w:rPr>
          <w:rFonts w:ascii="Arial" w:hAnsi="Arial" w:eastAsia="Times New Roman" w:cs="Arial"/>
          <w:lang w:val="id-ID"/>
        </w:rPr>
        <w:t>,</w:t>
      </w:r>
      <w:r>
        <w:rPr>
          <w:rFonts w:ascii="Arial" w:hAnsi="Arial" w:eastAsia="Times New Roman" w:cs="Arial"/>
        </w:rPr>
        <w:t xml:space="preserve"> SistemBagi Hasildan Penyerapan Tenaga Kerja, Jurnal EkonomiPembangunan, Vol 7 Nomor 1</w:t>
      </w:r>
    </w:p>
    <w:p>
      <w:pPr>
        <w:tabs>
          <w:tab w:val="left" w:pos="4962"/>
        </w:tabs>
        <w:spacing w:after="0" w:line="240" w:lineRule="auto"/>
        <w:ind w:left="426" w:hanging="426"/>
        <w:jc w:val="both"/>
        <w:rPr>
          <w:rFonts w:ascii="Arial" w:hAnsi="Arial" w:eastAsia="Times New Roman" w:cs="Arial"/>
          <w:lang w:val="id-ID"/>
        </w:rPr>
      </w:pPr>
      <w:r>
        <w:rPr>
          <w:rFonts w:ascii="Arial" w:hAnsi="Arial" w:eastAsia="Times New Roman" w:cs="Arial"/>
        </w:rPr>
        <w:t>Kusnendi.2003. Ekonomi Sumber Daya Manusia dan Alam. Jakarta: Universitas Terbuka</w:t>
      </w:r>
    </w:p>
    <w:p>
      <w:pPr>
        <w:tabs>
          <w:tab w:val="left" w:pos="4962"/>
        </w:tabs>
        <w:spacing w:after="0" w:line="240" w:lineRule="auto"/>
        <w:ind w:left="426" w:hanging="426"/>
        <w:jc w:val="both"/>
        <w:rPr>
          <w:rFonts w:ascii="Arial" w:hAnsi="Arial" w:eastAsia="Times New Roman" w:cs="Arial"/>
        </w:rPr>
      </w:pPr>
      <w:r>
        <w:rPr>
          <w:rFonts w:ascii="Arial" w:hAnsi="Arial" w:eastAsia="Times New Roman" w:cs="Arial"/>
        </w:rPr>
        <w:t>M. Taufik Zamrowi. 2007. Analisis Penyerapan Tenaga Kerja pada Industri K</w:t>
      </w:r>
      <w:r>
        <w:rPr>
          <w:rFonts w:ascii="Arial" w:hAnsi="Arial" w:eastAsia="Times New Roman" w:cs="Arial"/>
          <w:lang w:val="id-ID"/>
        </w:rPr>
        <w:t>e</w:t>
      </w:r>
      <w:r>
        <w:rPr>
          <w:rFonts w:ascii="Arial" w:hAnsi="Arial" w:eastAsia="Times New Roman" w:cs="Arial"/>
        </w:rPr>
        <w:t>cil (Studi di Industri Kecil Mebel di Kota Semarang). Tesis: Universitas Hasanuddin</w:t>
      </w:r>
    </w:p>
    <w:p>
      <w:pPr>
        <w:tabs>
          <w:tab w:val="left" w:pos="4962"/>
        </w:tabs>
        <w:spacing w:after="0" w:line="240" w:lineRule="auto"/>
        <w:ind w:left="426" w:hanging="426"/>
        <w:jc w:val="both"/>
        <w:rPr>
          <w:rFonts w:ascii="Arial" w:hAnsi="Arial" w:eastAsia="Times New Roman" w:cs="Arial"/>
          <w:lang w:val="id-ID"/>
        </w:rPr>
      </w:pPr>
      <w:r>
        <w:rPr>
          <w:rFonts w:ascii="Arial" w:hAnsi="Arial" w:eastAsia="Times New Roman" w:cs="Arial"/>
        </w:rPr>
        <w:t>Maimun Sholeh, 2007</w:t>
      </w:r>
      <w:r>
        <w:rPr>
          <w:rFonts w:ascii="Arial" w:hAnsi="Arial" w:eastAsia="Times New Roman" w:cs="Arial"/>
          <w:lang w:val="id-ID"/>
        </w:rPr>
        <w:t xml:space="preserve">. </w:t>
      </w:r>
      <w:r>
        <w:rPr>
          <w:rFonts w:ascii="Arial" w:hAnsi="Arial" w:eastAsia="Times New Roman" w:cs="Arial"/>
        </w:rPr>
        <w:t>Permintaan dan Penawaran Tenaga Kerja Serta Upah: Teori Serta Beberapa Potretnya di Indonesia</w:t>
      </w:r>
      <w:r>
        <w:rPr>
          <w:rFonts w:ascii="Arial" w:hAnsi="Arial" w:eastAsia="Times New Roman" w:cs="Arial"/>
          <w:lang w:val="id-ID"/>
        </w:rPr>
        <w:t xml:space="preserve">. </w:t>
      </w:r>
      <w:r>
        <w:rPr>
          <w:rFonts w:ascii="Arial" w:hAnsi="Arial" w:eastAsia="Times New Roman" w:cs="Arial"/>
        </w:rPr>
        <w:t>Jurnal Ekonomi dan Pendidikan, Vol. 4. No. 1</w:t>
      </w:r>
    </w:p>
    <w:p>
      <w:pPr>
        <w:tabs>
          <w:tab w:val="left" w:pos="4962"/>
        </w:tabs>
        <w:spacing w:after="0" w:line="240" w:lineRule="auto"/>
        <w:ind w:left="426" w:hanging="426"/>
        <w:jc w:val="both"/>
        <w:rPr>
          <w:rFonts w:ascii="Arial" w:hAnsi="Arial" w:eastAsia="Times New Roman" w:cs="Arial"/>
        </w:rPr>
      </w:pPr>
      <w:r>
        <w:rPr>
          <w:rFonts w:ascii="Arial" w:hAnsi="Arial" w:eastAsia="Times New Roman" w:cs="Arial"/>
        </w:rPr>
        <w:t>Mankiw, N.</w:t>
      </w:r>
      <w:r>
        <w:rPr>
          <w:rFonts w:ascii="Arial" w:hAnsi="Arial" w:eastAsia="Times New Roman" w:cs="Arial"/>
          <w:lang w:val="id-ID"/>
        </w:rPr>
        <w:t xml:space="preserve"> G</w:t>
      </w:r>
      <w:r>
        <w:rPr>
          <w:rFonts w:ascii="Arial" w:hAnsi="Arial" w:eastAsia="Times New Roman" w:cs="Arial"/>
        </w:rPr>
        <w:t>. 200</w:t>
      </w:r>
      <w:r>
        <w:rPr>
          <w:rFonts w:ascii="Arial" w:hAnsi="Arial" w:eastAsia="Times New Roman" w:cs="Arial"/>
          <w:lang w:val="id-ID"/>
        </w:rPr>
        <w:t>3</w:t>
      </w:r>
      <w:r>
        <w:rPr>
          <w:rFonts w:ascii="Arial" w:hAnsi="Arial" w:eastAsia="Times New Roman" w:cs="Arial"/>
        </w:rPr>
        <w:t>. Teori Makr</w:t>
      </w:r>
      <w:r>
        <w:rPr>
          <w:rFonts w:ascii="Arial" w:hAnsi="Arial" w:eastAsia="Times New Roman" w:cs="Arial"/>
          <w:lang w:val="id-ID"/>
        </w:rPr>
        <w:t>o</w:t>
      </w:r>
      <w:r>
        <w:rPr>
          <w:rFonts w:ascii="Arial" w:hAnsi="Arial" w:eastAsia="Times New Roman" w:cs="Arial"/>
        </w:rPr>
        <w:t xml:space="preserve"> Ekonomi</w:t>
      </w:r>
      <w:r>
        <w:rPr>
          <w:rFonts w:ascii="Arial" w:hAnsi="Arial" w:eastAsia="Times New Roman" w:cs="Arial"/>
          <w:lang w:val="id-ID"/>
        </w:rPr>
        <w:t xml:space="preserve">, </w:t>
      </w:r>
      <w:r>
        <w:rPr>
          <w:rFonts w:ascii="Arial" w:hAnsi="Arial" w:eastAsia="Times New Roman" w:cs="Arial"/>
        </w:rPr>
        <w:t>Edisi Keempat. Jakarta</w:t>
      </w:r>
      <w:r>
        <w:rPr>
          <w:rFonts w:ascii="Arial" w:hAnsi="Arial" w:eastAsia="Times New Roman" w:cs="Arial"/>
          <w:lang w:val="id-ID"/>
        </w:rPr>
        <w:t>: E</w:t>
      </w:r>
      <w:r>
        <w:rPr>
          <w:rFonts w:ascii="Arial" w:hAnsi="Arial" w:eastAsia="Times New Roman" w:cs="Arial"/>
        </w:rPr>
        <w:t>rlangga</w:t>
      </w:r>
      <w:r>
        <w:rPr>
          <w:rFonts w:ascii="Arial" w:hAnsi="Arial" w:eastAsia="Times New Roman" w:cs="Arial"/>
          <w:lang w:val="id-ID"/>
        </w:rPr>
        <w:t xml:space="preserve">, </w:t>
      </w:r>
    </w:p>
    <w:p>
      <w:pPr>
        <w:tabs>
          <w:tab w:val="left" w:pos="4962"/>
        </w:tabs>
        <w:spacing w:after="0" w:line="240" w:lineRule="auto"/>
        <w:ind w:left="426" w:hanging="426"/>
        <w:jc w:val="both"/>
        <w:rPr>
          <w:rFonts w:ascii="Arial" w:hAnsi="Arial" w:cs="Arial"/>
          <w:b/>
        </w:rPr>
      </w:pPr>
      <w:r>
        <w:rPr>
          <w:rFonts w:ascii="Arial" w:hAnsi="Arial" w:cs="Arial"/>
        </w:rPr>
        <w:t>Muhammad Nasir, Yusrizal, Abubakar Hamzah</w:t>
      </w:r>
      <w:r>
        <w:rPr>
          <w:rFonts w:ascii="Arial" w:hAnsi="Arial" w:cs="Arial"/>
          <w:lang w:val="id-ID"/>
        </w:rPr>
        <w:t xml:space="preserve">. 2014. </w:t>
      </w:r>
      <w:r>
        <w:rPr>
          <w:rFonts w:ascii="Arial" w:hAnsi="Arial" w:cs="Arial"/>
        </w:rPr>
        <w:t xml:space="preserve">Pengaruh Investasi </w:t>
      </w:r>
      <w:r>
        <w:rPr>
          <w:rFonts w:ascii="Arial" w:hAnsi="Arial" w:cs="Arial"/>
          <w:lang w:val="id-ID"/>
        </w:rPr>
        <w:t>d</w:t>
      </w:r>
      <w:r>
        <w:rPr>
          <w:rFonts w:ascii="Arial" w:hAnsi="Arial" w:cs="Arial"/>
        </w:rPr>
        <w:t xml:space="preserve">an Tingkat Upah Terhadap Kesempatan Kerja </w:t>
      </w:r>
      <w:r>
        <w:rPr>
          <w:rFonts w:ascii="Arial" w:hAnsi="Arial" w:cs="Arial"/>
          <w:lang w:val="id-ID"/>
        </w:rPr>
        <w:t>d</w:t>
      </w:r>
      <w:r>
        <w:rPr>
          <w:rFonts w:ascii="Arial" w:hAnsi="Arial" w:cs="Arial"/>
        </w:rPr>
        <w:t>i Provinsi Aceh</w:t>
      </w:r>
      <w:r>
        <w:rPr>
          <w:rFonts w:ascii="Arial" w:hAnsi="Arial" w:cs="Arial"/>
          <w:lang w:val="id-ID"/>
        </w:rPr>
        <w:t xml:space="preserve">.Jurnal Ilmu Ekonomi Universitas </w:t>
      </w:r>
      <w:r>
        <w:rPr>
          <w:rFonts w:ascii="Arial" w:hAnsi="Arial" w:cs="Arial"/>
        </w:rPr>
        <w:t xml:space="preserve">Syiah Kuala Darussalam, </w:t>
      </w:r>
      <w:r>
        <w:fldChar w:fldCharType="begin"/>
      </w:r>
      <w:r>
        <w:instrText xml:space="preserve"> HYPERLINK "http://www.jurnal.unsyiah.ac.id/MIE/issue/view/634" </w:instrText>
      </w:r>
      <w:r>
        <w:fldChar w:fldCharType="separate"/>
      </w:r>
      <w:r>
        <w:rPr>
          <w:rFonts w:ascii="Arial" w:hAnsi="Arial" w:cs="Arial"/>
          <w:iCs/>
        </w:rPr>
        <w:t>Vol 2 No</w:t>
      </w:r>
      <w:r>
        <w:rPr>
          <w:rFonts w:ascii="Arial" w:hAnsi="Arial" w:cs="Arial"/>
          <w:iCs/>
          <w:lang w:val="id-ID"/>
        </w:rPr>
        <w:t>mor</w:t>
      </w:r>
      <w:r>
        <w:rPr>
          <w:rFonts w:ascii="Arial" w:hAnsi="Arial" w:cs="Arial"/>
          <w:iCs/>
        </w:rPr>
        <w:t xml:space="preserve"> 2</w:t>
      </w:r>
      <w:r>
        <w:rPr>
          <w:rFonts w:ascii="Arial" w:hAnsi="Arial" w:cs="Arial"/>
          <w:iCs/>
        </w:rPr>
        <w:fldChar w:fldCharType="end"/>
      </w:r>
    </w:p>
    <w:p>
      <w:pPr>
        <w:tabs>
          <w:tab w:val="left" w:pos="4962"/>
        </w:tabs>
        <w:spacing w:after="0" w:line="240" w:lineRule="auto"/>
        <w:ind w:left="426" w:hanging="426"/>
        <w:jc w:val="both"/>
        <w:rPr>
          <w:rFonts w:ascii="Arial" w:hAnsi="Arial" w:eastAsia="Times New Roman" w:cs="Arial"/>
        </w:rPr>
      </w:pPr>
      <w:r>
        <w:rPr>
          <w:rFonts w:ascii="Arial" w:hAnsi="Arial" w:eastAsia="Times New Roman" w:cs="Arial"/>
        </w:rPr>
        <w:t xml:space="preserve">Payaman J. Simanjuntak. 2001. Pengantar Ekonomi Sumber Daya Manusia Edisi1. Jakarta: FEUI </w:t>
      </w:r>
    </w:p>
    <w:p>
      <w:pPr>
        <w:tabs>
          <w:tab w:val="left" w:pos="4962"/>
        </w:tabs>
        <w:spacing w:after="0" w:line="240" w:lineRule="auto"/>
        <w:ind w:left="426" w:hanging="426"/>
        <w:jc w:val="both"/>
        <w:rPr>
          <w:rFonts w:ascii="Arial" w:hAnsi="Arial" w:eastAsia="Times New Roman" w:cs="Arial"/>
          <w:lang w:val="id-ID"/>
        </w:rPr>
      </w:pPr>
      <w:r>
        <w:rPr>
          <w:rFonts w:ascii="Arial" w:hAnsi="Arial" w:eastAsia="Times New Roman" w:cs="Arial"/>
        </w:rPr>
        <w:t>Peraturan Menteri Tenaga Kerja dan Transmigrasi Nomor 7 Tahun 2013TentangUpah Minimum</w:t>
      </w:r>
    </w:p>
    <w:p>
      <w:pPr>
        <w:tabs>
          <w:tab w:val="left" w:pos="4962"/>
        </w:tabs>
        <w:spacing w:after="0" w:line="240" w:lineRule="auto"/>
        <w:ind w:left="426" w:hanging="426"/>
        <w:jc w:val="both"/>
        <w:rPr>
          <w:rFonts w:ascii="Arial" w:hAnsi="Arial" w:cs="Arial"/>
          <w:lang w:val="id-ID"/>
        </w:rPr>
      </w:pPr>
      <w:r>
        <w:rPr>
          <w:rFonts w:ascii="Arial" w:hAnsi="Arial" w:cs="Arial"/>
          <w:lang w:val="id-ID"/>
        </w:rPr>
        <w:t>Rahmati, Ikka Dewi (2013). Pengaruh Investasi dan Tingkat Upah Terhadap Kesempatan Kerja di Jawa Timur. Jurnal Pendidikan Ekonomi, Vol 1 Nomor 3</w:t>
      </w:r>
    </w:p>
    <w:p>
      <w:pPr>
        <w:tabs>
          <w:tab w:val="left" w:pos="4962"/>
        </w:tabs>
        <w:spacing w:after="0" w:line="240" w:lineRule="auto"/>
        <w:ind w:left="426" w:hanging="426"/>
        <w:jc w:val="both"/>
        <w:rPr>
          <w:rFonts w:ascii="Arial" w:hAnsi="Arial" w:cs="Arial"/>
          <w:lang w:val="id-ID"/>
        </w:rPr>
      </w:pPr>
      <w:r>
        <w:rPr>
          <w:rFonts w:ascii="Arial" w:hAnsi="Arial" w:eastAsia="Times New Roman" w:cs="Arial"/>
        </w:rPr>
        <w:t>Rosyidi,Suherman</w:t>
      </w:r>
      <w:r>
        <w:rPr>
          <w:rFonts w:ascii="Arial" w:hAnsi="Arial" w:eastAsia="Times New Roman" w:cs="Arial"/>
          <w:lang w:val="id-ID"/>
        </w:rPr>
        <w:t xml:space="preserve">. 2000. </w:t>
      </w:r>
      <w:r>
        <w:rPr>
          <w:rFonts w:ascii="Arial" w:hAnsi="Arial" w:eastAsia="Times New Roman" w:cs="Arial"/>
        </w:rPr>
        <w:t>Pengantar Teori Ekonomi</w:t>
      </w:r>
      <w:r>
        <w:rPr>
          <w:rFonts w:ascii="Arial" w:hAnsi="Arial" w:eastAsia="Times New Roman" w:cs="Arial"/>
          <w:lang w:val="id-ID"/>
        </w:rPr>
        <w:t xml:space="preserve">. </w:t>
      </w:r>
      <w:r>
        <w:rPr>
          <w:rFonts w:ascii="Arial" w:hAnsi="Arial" w:eastAsia="Times New Roman" w:cs="Arial"/>
        </w:rPr>
        <w:t>Jakarta</w:t>
      </w:r>
      <w:r>
        <w:rPr>
          <w:rFonts w:ascii="Arial" w:hAnsi="Arial" w:eastAsia="Times New Roman" w:cs="Arial"/>
          <w:lang w:val="id-ID"/>
        </w:rPr>
        <w:t xml:space="preserve">: </w:t>
      </w:r>
      <w:r>
        <w:rPr>
          <w:rFonts w:ascii="Arial" w:hAnsi="Arial" w:eastAsia="Times New Roman" w:cs="Arial"/>
        </w:rPr>
        <w:t>PT Raja Grafindo Persada</w:t>
      </w:r>
    </w:p>
    <w:p>
      <w:pPr>
        <w:tabs>
          <w:tab w:val="left" w:pos="4962"/>
        </w:tabs>
        <w:spacing w:after="0" w:line="240" w:lineRule="auto"/>
        <w:ind w:left="426" w:hanging="426"/>
        <w:jc w:val="both"/>
        <w:rPr>
          <w:rFonts w:ascii="Arial" w:hAnsi="Arial" w:cs="Arial"/>
          <w:b/>
          <w:lang w:val="id-ID"/>
        </w:rPr>
      </w:pPr>
      <w:r>
        <w:rPr>
          <w:rFonts w:ascii="Arial" w:hAnsi="Arial" w:cs="Arial"/>
          <w:lang w:val="id-ID"/>
        </w:rPr>
        <w:t xml:space="preserve">Sandika, Yustiawan dan Deni. 2014. </w:t>
      </w:r>
      <w:r>
        <w:rPr>
          <w:rFonts w:ascii="Arial" w:hAnsi="Arial" w:cs="Arial"/>
        </w:rPr>
        <w:t>Pengaruh Investasi Terhadap Penyerapan Tenaga Kerja Di Kabupaten Pelalawan</w:t>
      </w:r>
      <w:r>
        <w:rPr>
          <w:rFonts w:ascii="Arial" w:hAnsi="Arial" w:cs="Arial"/>
          <w:lang w:val="id-ID"/>
        </w:rPr>
        <w:t>. Jurnal Online Mahasiswa Fakultas Ekonomi Universitas Riau, Vol 1 Nomor 2</w:t>
      </w:r>
    </w:p>
    <w:p>
      <w:pPr>
        <w:tabs>
          <w:tab w:val="left" w:pos="4962"/>
        </w:tabs>
        <w:spacing w:after="0" w:line="240" w:lineRule="auto"/>
        <w:ind w:left="426" w:hanging="426"/>
        <w:jc w:val="both"/>
        <w:rPr>
          <w:rFonts w:ascii="Arial" w:hAnsi="Arial" w:cs="Arial"/>
          <w:lang w:val="id-ID"/>
        </w:rPr>
      </w:pPr>
      <w:r>
        <w:rPr>
          <w:rFonts w:ascii="Arial" w:hAnsi="Arial" w:cs="Arial"/>
          <w:lang w:val="id-ID"/>
        </w:rPr>
        <w:t xml:space="preserve">Sukirno, Sadono. 2001.  Pengantar Teori Mikro Ekonomi. Edisi Kedua. Jakarta : Rajawali Press. </w:t>
      </w:r>
    </w:p>
    <w:p>
      <w:pPr>
        <w:tabs>
          <w:tab w:val="left" w:pos="4962"/>
        </w:tabs>
        <w:spacing w:after="0" w:line="240" w:lineRule="auto"/>
        <w:ind w:left="426" w:hanging="426"/>
        <w:jc w:val="both"/>
        <w:rPr>
          <w:rFonts w:ascii="Arial" w:hAnsi="Arial" w:cs="Arial"/>
          <w:lang w:val="id-ID"/>
        </w:rPr>
      </w:pPr>
      <w:r>
        <w:rPr>
          <w:rFonts w:ascii="Arial" w:hAnsi="Arial" w:cs="Arial"/>
          <w:lang w:val="id-ID"/>
        </w:rPr>
        <w:t xml:space="preserve">------------------------. 2007.  Ekonomi Pembangunan Proses dan Masalah Dasar. Jakarta : LPFE-UI. </w:t>
      </w:r>
    </w:p>
    <w:p>
      <w:pPr>
        <w:tabs>
          <w:tab w:val="left" w:pos="4962"/>
        </w:tabs>
        <w:spacing w:after="0" w:line="240" w:lineRule="auto"/>
        <w:ind w:left="426" w:hanging="426"/>
        <w:jc w:val="both"/>
        <w:rPr>
          <w:rFonts w:ascii="Arial" w:hAnsi="Arial" w:eastAsia="Times New Roman" w:cs="Arial"/>
        </w:rPr>
      </w:pPr>
      <w:r>
        <w:rPr>
          <w:rFonts w:ascii="Arial" w:hAnsi="Arial" w:eastAsia="Times New Roman" w:cs="Arial"/>
          <w:lang w:val="id-ID"/>
        </w:rPr>
        <w:t xml:space="preserve">------------------------. </w:t>
      </w:r>
      <w:r>
        <w:rPr>
          <w:rFonts w:ascii="Arial" w:hAnsi="Arial" w:eastAsia="Times New Roman" w:cs="Arial"/>
        </w:rPr>
        <w:t>200</w:t>
      </w:r>
      <w:r>
        <w:rPr>
          <w:rFonts w:ascii="Arial" w:hAnsi="Arial" w:eastAsia="Times New Roman" w:cs="Arial"/>
          <w:lang w:val="id-ID"/>
        </w:rPr>
        <w:t>5</w:t>
      </w:r>
      <w:r>
        <w:rPr>
          <w:rFonts w:ascii="Arial" w:hAnsi="Arial" w:eastAsia="Times New Roman" w:cs="Arial"/>
        </w:rPr>
        <w:t xml:space="preserve">. Makroekonomi Modern. Jakarta: PT Raja </w:t>
      </w:r>
      <w:r>
        <w:rPr>
          <w:rFonts w:ascii="Arial" w:hAnsi="Arial" w:eastAsia="Times New Roman" w:cs="Arial"/>
          <w:lang w:val="id-ID"/>
        </w:rPr>
        <w:t>G</w:t>
      </w:r>
      <w:r>
        <w:rPr>
          <w:rFonts w:ascii="Arial" w:hAnsi="Arial" w:eastAsia="Times New Roman" w:cs="Arial"/>
        </w:rPr>
        <w:t xml:space="preserve">rafindo Persada. </w:t>
      </w:r>
    </w:p>
    <w:p>
      <w:pPr>
        <w:tabs>
          <w:tab w:val="left" w:pos="4962"/>
        </w:tabs>
        <w:spacing w:after="0" w:line="240" w:lineRule="auto"/>
        <w:ind w:left="426" w:hanging="426"/>
        <w:jc w:val="both"/>
        <w:rPr>
          <w:rFonts w:ascii="Arial" w:hAnsi="Arial" w:eastAsia="Times New Roman" w:cs="Arial"/>
          <w:lang w:val="id-ID"/>
        </w:rPr>
      </w:pPr>
      <w:r>
        <w:rPr>
          <w:rFonts w:ascii="Arial" w:hAnsi="Arial" w:eastAsia="Times New Roman" w:cs="Arial"/>
        </w:rPr>
        <w:t>Sulistiawati, Rini. 2012. Upah Minimum Terhadap Penyerapan Tenaga Kerja.Jurnal Ekonomi Sosial.Vol. 8. No</w:t>
      </w:r>
      <w:r>
        <w:rPr>
          <w:rFonts w:ascii="Arial" w:hAnsi="Arial" w:eastAsia="Times New Roman" w:cs="Arial"/>
          <w:lang w:val="id-ID"/>
        </w:rPr>
        <w:t>mor</w:t>
      </w:r>
      <w:r>
        <w:rPr>
          <w:rFonts w:ascii="Arial" w:hAnsi="Arial" w:eastAsia="Times New Roman" w:cs="Arial"/>
        </w:rPr>
        <w:t xml:space="preserve"> 3</w:t>
      </w:r>
    </w:p>
    <w:p>
      <w:pPr>
        <w:tabs>
          <w:tab w:val="left" w:pos="4962"/>
        </w:tabs>
        <w:spacing w:after="0" w:line="240" w:lineRule="auto"/>
        <w:ind w:left="426" w:hanging="426"/>
        <w:jc w:val="both"/>
        <w:rPr>
          <w:rFonts w:ascii="Arial" w:hAnsi="Arial" w:cs="Arial"/>
          <w:lang w:val="id-ID"/>
        </w:rPr>
      </w:pPr>
      <w:r>
        <w:rPr>
          <w:rFonts w:ascii="Arial" w:hAnsi="Arial" w:eastAsia="Times New Roman" w:cs="Arial"/>
        </w:rPr>
        <w:t>Sumarsono, Sonny. 2009.Ekonomi Sumber Daya Manusia Teori Kebijakan Publik. Yogyakarta: Graha Ilmu</w:t>
      </w:r>
    </w:p>
    <w:p>
      <w:pPr>
        <w:tabs>
          <w:tab w:val="left" w:pos="4962"/>
        </w:tabs>
        <w:spacing w:after="0" w:line="240" w:lineRule="auto"/>
        <w:ind w:left="426" w:hanging="426"/>
        <w:jc w:val="both"/>
        <w:rPr>
          <w:rFonts w:ascii="Arial" w:hAnsi="Arial" w:cs="Arial"/>
          <w:lang w:val="id-ID"/>
        </w:rPr>
      </w:pPr>
      <w:r>
        <w:rPr>
          <w:rFonts w:ascii="Arial" w:hAnsi="Arial" w:cs="Arial"/>
          <w:lang w:val="id-ID"/>
        </w:rPr>
        <w:t xml:space="preserve">Suparmoko. 1992. Pengantar Ekonometrika Makro. Edisi ketiga, Yogyakarta: BPFE-Yogyakarta </w:t>
      </w:r>
    </w:p>
    <w:p>
      <w:pPr>
        <w:tabs>
          <w:tab w:val="left" w:pos="4962"/>
        </w:tabs>
        <w:spacing w:after="0" w:line="240" w:lineRule="auto"/>
        <w:ind w:left="426" w:hanging="426"/>
        <w:jc w:val="both"/>
        <w:rPr>
          <w:rFonts w:ascii="Arial" w:hAnsi="Arial" w:eastAsia="Calibri" w:cs="Arial"/>
          <w:lang w:val="id-ID"/>
        </w:rPr>
      </w:pPr>
      <w:r>
        <w:rPr>
          <w:rFonts w:ascii="Arial" w:hAnsi="Arial" w:cs="Arial"/>
          <w:lang w:val="id-ID"/>
        </w:rPr>
        <w:t xml:space="preserve">Samuelson, P. </w:t>
      </w:r>
      <w:r>
        <w:rPr>
          <w:rFonts w:ascii="Arial" w:hAnsi="Arial" w:eastAsia="Calibri" w:cs="Arial"/>
          <w:lang w:val="id-ID"/>
        </w:rPr>
        <w:t>A.  dan Nordhaus, W</w:t>
      </w:r>
      <w:r>
        <w:rPr>
          <w:rFonts w:ascii="Arial" w:hAnsi="Arial" w:cs="Arial"/>
          <w:lang w:val="id-ID"/>
        </w:rPr>
        <w:t xml:space="preserve">. </w:t>
      </w:r>
      <w:r>
        <w:rPr>
          <w:rFonts w:ascii="Arial" w:hAnsi="Arial" w:eastAsia="Calibri" w:cs="Arial"/>
          <w:lang w:val="id-ID"/>
        </w:rPr>
        <w:t xml:space="preserve">D. 2004. Ilmu Makro Ekonomi. </w:t>
      </w:r>
      <w:r>
        <w:rPr>
          <w:rFonts w:ascii="Arial" w:hAnsi="Arial" w:cs="Arial"/>
          <w:lang w:val="id-ID"/>
        </w:rPr>
        <w:t xml:space="preserve">Jakarta: </w:t>
      </w:r>
      <w:r>
        <w:rPr>
          <w:rFonts w:ascii="Arial" w:hAnsi="Arial" w:eastAsia="Calibri" w:cs="Arial"/>
          <w:lang w:val="id-ID"/>
        </w:rPr>
        <w:t>PT. Media Global Edukasi</w:t>
      </w:r>
    </w:p>
    <w:p>
      <w:pPr>
        <w:tabs>
          <w:tab w:val="left" w:pos="4962"/>
        </w:tabs>
        <w:spacing w:after="0" w:line="240" w:lineRule="auto"/>
        <w:ind w:left="426" w:hanging="426"/>
        <w:jc w:val="both"/>
        <w:rPr>
          <w:rFonts w:ascii="Arial" w:hAnsi="Arial" w:cs="Arial"/>
          <w:b/>
          <w:lang w:val="id-ID"/>
        </w:rPr>
      </w:pPr>
      <w:r>
        <w:rPr>
          <w:rFonts w:ascii="Arial" w:hAnsi="Arial" w:cs="Arial"/>
        </w:rPr>
        <w:t>Satrio</w:t>
      </w:r>
      <w:r>
        <w:rPr>
          <w:rFonts w:ascii="Arial" w:hAnsi="Arial" w:cs="Arial"/>
          <w:lang w:val="id-ID"/>
        </w:rPr>
        <w:t>,</w:t>
      </w:r>
      <w:r>
        <w:rPr>
          <w:rFonts w:ascii="Arial" w:hAnsi="Arial" w:cs="Arial"/>
        </w:rPr>
        <w:t xml:space="preserve"> Bagus Prakoso</w:t>
      </w:r>
      <w:r>
        <w:rPr>
          <w:rFonts w:ascii="Arial" w:hAnsi="Arial" w:cs="Arial"/>
          <w:lang w:val="id-ID"/>
        </w:rPr>
        <w:t xml:space="preserve">. 2015. </w:t>
      </w:r>
      <w:r>
        <w:rPr>
          <w:rFonts w:ascii="Arial" w:hAnsi="Arial" w:cs="Arial"/>
        </w:rPr>
        <w:t>Pengaruh PDRB (Produk Domestik Regional Bruto), Investasi dan Upah Minimum Terhadap Kesempatan Kerja di Provinsi Jawa Timur</w:t>
      </w:r>
      <w:r>
        <w:rPr>
          <w:rFonts w:ascii="Arial" w:hAnsi="Arial" w:cs="Arial"/>
          <w:lang w:val="id-ID"/>
        </w:rPr>
        <w:t xml:space="preserve">. </w:t>
      </w:r>
      <w:r>
        <w:fldChar w:fldCharType="begin"/>
      </w:r>
      <w:r>
        <w:instrText xml:space="preserve"> HYPERLINK "http://repository.unej.ac.id/handle/123456789/6" </w:instrText>
      </w:r>
      <w:r>
        <w:fldChar w:fldCharType="separate"/>
      </w:r>
      <w:r>
        <w:rPr>
          <w:rStyle w:val="7"/>
          <w:rFonts w:ascii="Arial" w:hAnsi="Arial" w:cs="Arial"/>
          <w:color w:val="000000" w:themeColor="text1"/>
          <w:u w:val="none"/>
          <w14:textFill>
            <w14:solidFill>
              <w14:schemeClr w14:val="tx1"/>
            </w14:solidFill>
          </w14:textFill>
        </w:rPr>
        <w:t>Student Research Article</w:t>
      </w:r>
      <w:r>
        <w:rPr>
          <w:rStyle w:val="7"/>
          <w:rFonts w:ascii="Arial" w:hAnsi="Arial" w:cs="Arial"/>
          <w:color w:val="000000" w:themeColor="text1"/>
          <w:u w:val="none"/>
          <w14:textFill>
            <w14:solidFill>
              <w14:schemeClr w14:val="tx1"/>
            </w14:solidFill>
          </w14:textFill>
        </w:rPr>
        <w:fldChar w:fldCharType="end"/>
      </w:r>
      <w:r>
        <w:rPr>
          <w:rFonts w:ascii="Arial" w:hAnsi="Arial" w:cs="Arial"/>
          <w:color w:val="000000" w:themeColor="text1"/>
          <w:lang w:val="id-ID"/>
          <w14:textFill>
            <w14:solidFill>
              <w14:schemeClr w14:val="tx1"/>
            </w14:solidFill>
          </w14:textFill>
        </w:rPr>
        <w:t xml:space="preserve"> Universitas </w:t>
      </w:r>
      <w:r>
        <w:rPr>
          <w:rFonts w:ascii="Arial" w:hAnsi="Arial" w:cs="Arial"/>
          <w:lang w:val="id-ID"/>
        </w:rPr>
        <w:t>Jember.</w:t>
      </w:r>
    </w:p>
    <w:p>
      <w:pPr>
        <w:tabs>
          <w:tab w:val="left" w:pos="4962"/>
        </w:tabs>
        <w:spacing w:after="0" w:line="240" w:lineRule="auto"/>
        <w:ind w:left="426" w:hanging="426"/>
        <w:jc w:val="both"/>
        <w:rPr>
          <w:rFonts w:ascii="Arial" w:hAnsi="Arial" w:cs="Arial"/>
        </w:rPr>
      </w:pPr>
      <w:r>
        <w:rPr>
          <w:rFonts w:ascii="Arial" w:hAnsi="Arial" w:cs="Arial"/>
        </w:rPr>
        <w:t xml:space="preserve">Siregar, Syofian. 2013. Metode Penelitian Kuantitatif. Jakarta: PT Fajar Interpratama Mandiri. </w:t>
      </w:r>
    </w:p>
    <w:p>
      <w:r>
        <w:rPr>
          <w:rFonts w:ascii="Arial" w:hAnsi="Arial" w:eastAsia="Times New Roman" w:cs="Arial"/>
        </w:rPr>
        <w:t>Undang-Undang Republik Indonesia Nomor 13 Tahun 2003 tentang Ketenagakerjaan</w:t>
      </w:r>
    </w:p>
    <w:sectPr>
      <w:pgSz w:w="11906" w:h="16838"/>
      <w:pgMar w:top="1440" w:right="1800" w:bottom="1440" w:left="1800" w:header="720" w:footer="720" w:gutter="0"/>
      <w:cols w:equalWidth="0" w:num="2">
        <w:col w:w="3940" w:space="425"/>
        <w:col w:w="3940"/>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778337"/>
      <w:docPartObj>
        <w:docPartGallery w:val="autotext"/>
      </w:docPartObj>
    </w:sdtPr>
    <w:sdtContent>
      <w:p>
        <w:pPr>
          <w:pStyle w:val="2"/>
          <w:jc w:val="center"/>
        </w:pPr>
        <w:r>
          <w:fldChar w:fldCharType="begin"/>
        </w:r>
        <w:r>
          <w:instrText xml:space="preserve"> PAGE   \* MERGEFORMAT </w:instrText>
        </w:r>
        <w:r>
          <w:fldChar w:fldCharType="separate"/>
        </w:r>
        <w:r>
          <w:t>18</w:t>
        </w:r>
        <w: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Arial" w:hAnsi="Arial" w:cs="Arial"/>
        <w:lang w:val="id-ID"/>
      </w:rPr>
    </w:pPr>
    <w:r>
      <w:rPr>
        <w:rFonts w:ascii="Arial" w:hAnsi="Arial" w:cs="Arial"/>
        <w:lang w:val="id-ID"/>
      </w:rPr>
      <w:t>73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Arial" w:hAnsi="Arial" w:cs="Arial"/>
        <w:b/>
        <w:sz w:val="16"/>
        <w:lang w:val="id-ID"/>
      </w:rPr>
    </w:pPr>
    <w:r>
      <w:rPr>
        <w:rFonts w:ascii="Arial" w:hAnsi="Arial" w:cs="Arial"/>
        <w:b/>
        <w:sz w:val="16"/>
        <w:lang w:val="id-ID"/>
      </w:rPr>
      <w:t>JURNAL KRITIS VOLUME 2 NOMOR 2 EDISI OKTOBER                     ISSN 2579 - 7875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A5B6E"/>
    <w:multiLevelType w:val="multilevel"/>
    <w:tmpl w:val="096A5B6E"/>
    <w:lvl w:ilvl="0" w:tentative="0">
      <w:start w:val="1"/>
      <w:numFmt w:val="upperLetter"/>
      <w:lvlText w:val="%1."/>
      <w:lvlJc w:val="left"/>
      <w:pPr>
        <w:ind w:left="720" w:hanging="360"/>
      </w:pPr>
      <w:rPr>
        <w:rFonts w:ascii="Arial" w:hAnsi="Arial" w:cs="Arial" w:eastAsiaTheme="minorHAnsi"/>
        <w:i w:val="0"/>
        <w:sz w:val="26"/>
        <w:szCs w:val="26"/>
      </w:rPr>
    </w:lvl>
    <w:lvl w:ilvl="1" w:tentative="0">
      <w:start w:val="1"/>
      <w:numFmt w:val="decimal"/>
      <w:lvlText w:val="%2."/>
      <w:lvlJc w:val="left"/>
      <w:pPr>
        <w:ind w:left="1440" w:hanging="360"/>
      </w:pPr>
      <w:rPr>
        <w:rFonts w:hint="default"/>
        <w:b/>
      </w:rPr>
    </w:lvl>
    <w:lvl w:ilvl="2" w:tentative="0">
      <w:start w:val="1"/>
      <w:numFmt w:val="lowerLetter"/>
      <w:lvlText w:val="%3."/>
      <w:lvlJc w:val="left"/>
      <w:pPr>
        <w:ind w:left="2340" w:hanging="360"/>
      </w:pPr>
      <w:rPr>
        <w:rFonts w:hint="default"/>
      </w:rPr>
    </w:lvl>
    <w:lvl w:ilvl="3" w:tentative="0">
      <w:start w:val="1"/>
      <w:numFmt w:val="lowerLetter"/>
      <w:lvlText w:val="%4."/>
      <w:lvlJc w:val="left"/>
      <w:pPr>
        <w:ind w:left="2880" w:hanging="360"/>
      </w:pPr>
      <w:rPr>
        <w:rFonts w:hint="default" w:eastAsia="Calibri"/>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FAD13F9"/>
    <w:multiLevelType w:val="multilevel"/>
    <w:tmpl w:val="0FAD13F9"/>
    <w:lvl w:ilvl="0" w:tentative="0">
      <w:start w:val="1"/>
      <w:numFmt w:val="lowerLetter"/>
      <w:lvlText w:val="%1."/>
      <w:lvlJc w:val="left"/>
      <w:pPr>
        <w:ind w:left="720" w:hanging="360"/>
      </w:pPr>
      <w:rPr>
        <w:rFonts w:hint="default" w:eastAsia="Calibr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E670BC1"/>
    <w:multiLevelType w:val="multilevel"/>
    <w:tmpl w:val="1E670BC1"/>
    <w:lvl w:ilvl="0" w:tentative="0">
      <w:start w:val="1"/>
      <w:numFmt w:val="lowerLetter"/>
      <w:lvlText w:val="%1."/>
      <w:lvlJc w:val="left"/>
      <w:pPr>
        <w:ind w:left="107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89C590F"/>
    <w:multiLevelType w:val="multilevel"/>
    <w:tmpl w:val="489C590F"/>
    <w:lvl w:ilvl="0" w:tentative="0">
      <w:start w:val="6"/>
      <w:numFmt w:val="decimal"/>
      <w:lvlText w:val="%1."/>
      <w:lvlJc w:val="left"/>
      <w:pPr>
        <w:ind w:left="720" w:hanging="360"/>
      </w:pPr>
      <w:rPr>
        <w:rFonts w:hint="default"/>
      </w:rPr>
    </w:lvl>
    <w:lvl w:ilvl="1" w:tentative="0">
      <w:start w:val="1"/>
      <w:numFmt w:val="decimal"/>
      <w:lvlText w:val="%2."/>
      <w:lvlJc w:val="left"/>
      <w:pPr>
        <w:ind w:left="1440" w:hanging="360"/>
      </w:pPr>
      <w:rPr>
        <w:rFonts w:hint="default"/>
        <w:i w:val="0"/>
        <w:sz w:val="26"/>
        <w:szCs w:val="26"/>
      </w:rPr>
    </w:lvl>
    <w:lvl w:ilvl="2" w:tentative="0">
      <w:start w:val="1"/>
      <w:numFmt w:val="lowerLetter"/>
      <w:lvlText w:val="%3."/>
      <w:lvlJc w:val="left"/>
      <w:pPr>
        <w:ind w:left="180" w:hanging="180"/>
      </w:pPr>
      <w:rPr>
        <w:rFonts w:hint="default" w:eastAsia="Calibri"/>
      </w:rPr>
    </w:lvl>
    <w:lvl w:ilvl="3" w:tentative="0">
      <w:start w:val="1"/>
      <w:numFmt w:val="lowerLetter"/>
      <w:lvlText w:val="%4."/>
      <w:lvlJc w:val="left"/>
      <w:pPr>
        <w:ind w:left="2880" w:hanging="360"/>
      </w:pPr>
      <w:rPr>
        <w:rFonts w:hint="default" w:eastAsia="Calibri"/>
      </w:rPr>
    </w:lvl>
    <w:lvl w:ilvl="4" w:tentative="0">
      <w:start w:val="2"/>
      <w:numFmt w:val="upperLetter"/>
      <w:lvlText w:val="%5."/>
      <w:lvlJc w:val="left"/>
      <w:pPr>
        <w:ind w:left="3600" w:hanging="360"/>
      </w:pPr>
      <w:rPr>
        <w:rFonts w:hint="default"/>
      </w:r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0F17267"/>
    <w:multiLevelType w:val="multilevel"/>
    <w:tmpl w:val="50F17267"/>
    <w:lvl w:ilvl="0" w:tentative="0">
      <w:start w:val="1"/>
      <w:numFmt w:val="lowerLetter"/>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5">
    <w:nsid w:val="59043C3E"/>
    <w:multiLevelType w:val="multilevel"/>
    <w:tmpl w:val="59043C3E"/>
    <w:lvl w:ilvl="0" w:tentative="0">
      <w:start w:val="1"/>
      <w:numFmt w:val="decimal"/>
      <w:lvlText w:val="%1."/>
      <w:lvlJc w:val="left"/>
      <w:pPr>
        <w:ind w:left="720" w:hanging="360"/>
      </w:pPr>
      <w:rPr>
        <w:rFonts w:hint="default"/>
        <w:i w:val="0"/>
        <w:sz w:val="26"/>
        <w:szCs w:val="26"/>
      </w:rPr>
    </w:lvl>
    <w:lvl w:ilvl="1" w:tentative="0">
      <w:start w:val="1"/>
      <w:numFmt w:val="decimal"/>
      <w:lvlText w:val="%2."/>
      <w:lvlJc w:val="left"/>
      <w:pPr>
        <w:ind w:left="1440" w:hanging="360"/>
      </w:pPr>
      <w:rPr>
        <w:rFonts w:hint="default"/>
        <w:i w:val="0"/>
        <w:sz w:val="26"/>
        <w:szCs w:val="26"/>
      </w:rPr>
    </w:lvl>
    <w:lvl w:ilvl="2" w:tentative="0">
      <w:start w:val="1"/>
      <w:numFmt w:val="lowerLetter"/>
      <w:lvlText w:val="%3)"/>
      <w:lvlJc w:val="left"/>
      <w:pPr>
        <w:ind w:left="2340" w:hanging="360"/>
      </w:pPr>
      <w:rPr>
        <w:rFonts w:hint="default"/>
      </w:rPr>
    </w:lvl>
    <w:lvl w:ilvl="3" w:tentative="0">
      <w:start w:val="1"/>
      <w:numFmt w:val="upperLetter"/>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76244A"/>
    <w:rsid w:val="7E762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5">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680"/>
        <w:tab w:val="right" w:pos="9360"/>
      </w:tabs>
      <w:spacing w:after="0" w:line="240" w:lineRule="auto"/>
    </w:pPr>
  </w:style>
  <w:style w:type="paragraph" w:styleId="3">
    <w:name w:val="header"/>
    <w:basedOn w:val="1"/>
    <w:unhideWhenUsed/>
    <w:qFormat/>
    <w:uiPriority w:val="99"/>
    <w:pPr>
      <w:tabs>
        <w:tab w:val="center" w:pos="4680"/>
        <w:tab w:val="right" w:pos="9360"/>
      </w:tabs>
      <w:spacing w:after="0" w:line="240" w:lineRule="auto"/>
      <w:ind w:left="567" w:hanging="567"/>
      <w:jc w:val="both"/>
    </w:pPr>
    <w:rPr>
      <w:rFonts w:ascii="Times New Roman" w:hAnsi="Times New Roman" w:cs="Times New Roman"/>
      <w:sz w:val="24"/>
    </w:rPr>
  </w:style>
  <w:style w:type="paragraph" w:styleId="4">
    <w:name w:val="Title"/>
    <w:basedOn w:val="1"/>
    <w:qFormat/>
    <w:uiPriority w:val="0"/>
    <w:pPr>
      <w:spacing w:after="0" w:line="240" w:lineRule="auto"/>
      <w:jc w:val="center"/>
    </w:pPr>
    <w:rPr>
      <w:rFonts w:ascii="Times New Roman" w:hAnsi="Times New Roman" w:eastAsia="Times New Roman" w:cs="Times New Roman"/>
      <w:b/>
      <w:bCs/>
      <w:sz w:val="24"/>
      <w:szCs w:val="24"/>
    </w:rPr>
  </w:style>
  <w:style w:type="character" w:styleId="6">
    <w:name w:val="Emphasis"/>
    <w:basedOn w:val="5"/>
    <w:qFormat/>
    <w:uiPriority w:val="20"/>
    <w:rPr>
      <w:i/>
      <w:iCs/>
    </w:rPr>
  </w:style>
  <w:style w:type="character" w:styleId="7">
    <w:name w:val="Hyperlink"/>
    <w:basedOn w:val="5"/>
    <w:unhideWhenUsed/>
    <w:uiPriority w:val="99"/>
    <w:rPr>
      <w:color w:val="0563C1" w:themeColor="hyperlink"/>
      <w:u w:val="single"/>
      <w14:textFill>
        <w14:solidFill>
          <w14:schemeClr w14:val="hlink"/>
        </w14:solidFill>
      </w14:textFill>
    </w:rPr>
  </w:style>
  <w:style w:type="paragraph" w:styleId="9">
    <w:name w:val="List Paragraph"/>
    <w:basedOn w:val="1"/>
    <w:qFormat/>
    <w:uiPriority w:val="34"/>
    <w:pPr>
      <w:ind w:left="720"/>
      <w:contextualSpacing/>
    </w:pPr>
  </w:style>
  <w:style w:type="character" w:customStyle="1" w:styleId="10">
    <w:name w:val="st"/>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Office_10.2.0.5832_F1E327BC-269C-435d-A152-05C5408002CA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2018-11-07T04:46:00Z</dcterms:created>
  <dc:creator>ASUS</dc:creator>
  <cp:lastModifiedBy>ASUS</cp:lastModifiedBy>
  <dcterms:modified xsi:type="dcterms:W3CDTF">2018-11-07T05:05:32Z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1033-10.2.0.5832</vt:lpwstr>
  </property>
</Properties>
</file>